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766" w:rsidRDefault="005B6766" w:rsidP="005B6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</w:t>
      </w:r>
    </w:p>
    <w:p w:rsidR="005B6766" w:rsidRDefault="005B6766" w:rsidP="005B67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выпускную квалификационную работу</w:t>
      </w:r>
    </w:p>
    <w:p w:rsidR="005B6766" w:rsidRDefault="005B6766" w:rsidP="005B6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магистра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лингвистики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Зеленухиной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Юлии Алексеевны </w:t>
      </w: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5B6766" w:rsidRDefault="005B6766" w:rsidP="005B6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3B9B">
        <w:rPr>
          <w:rFonts w:ascii="Times New Roman" w:hAnsi="Times New Roman" w:cs="Times New Roman"/>
          <w:sz w:val="28"/>
          <w:szCs w:val="28"/>
        </w:rPr>
        <w:t>Жанровая спе</w:t>
      </w:r>
      <w:r>
        <w:rPr>
          <w:rFonts w:ascii="Times New Roman" w:hAnsi="Times New Roman" w:cs="Times New Roman"/>
          <w:sz w:val="28"/>
          <w:szCs w:val="28"/>
        </w:rPr>
        <w:t xml:space="preserve">цифика басни как основа для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прецедентности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5B6766" w:rsidRDefault="005B6766" w:rsidP="005B67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6766" w:rsidRDefault="005B6766" w:rsidP="005B67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на кафедре русского языка как иностранного и методики его преподавания Филологического факультета Санкт-Петербургского государственного универси</w:t>
      </w:r>
      <w:r>
        <w:rPr>
          <w:rFonts w:ascii="Times New Roman" w:hAnsi="Times New Roman" w:cs="Times New Roman"/>
          <w:sz w:val="28"/>
          <w:szCs w:val="28"/>
        </w:rPr>
        <w:t>тета. Научный руководитель – к.ф</w:t>
      </w:r>
      <w:r>
        <w:rPr>
          <w:rFonts w:ascii="Times New Roman" w:hAnsi="Times New Roman" w:cs="Times New Roman"/>
          <w:sz w:val="28"/>
          <w:szCs w:val="28"/>
        </w:rPr>
        <w:t>.н., доцент</w:t>
      </w:r>
      <w:r>
        <w:rPr>
          <w:rFonts w:ascii="Times New Roman" w:hAnsi="Times New Roman" w:cs="Times New Roman"/>
          <w:sz w:val="28"/>
          <w:szCs w:val="28"/>
        </w:rPr>
        <w:t xml:space="preserve"> И. М. Вознесенская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614" w:rsidRDefault="00CE3B9B" w:rsidP="005B67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гипотезы исследования Ю.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</w:t>
      </w:r>
      <w:r w:rsidR="00436D5B">
        <w:rPr>
          <w:rFonts w:ascii="Times New Roman" w:hAnsi="Times New Roman" w:cs="Times New Roman"/>
          <w:sz w:val="28"/>
          <w:szCs w:val="28"/>
        </w:rPr>
        <w:t>ухиной</w:t>
      </w:r>
      <w:proofErr w:type="spellEnd"/>
      <w:r w:rsidR="00436D5B">
        <w:rPr>
          <w:rFonts w:ascii="Times New Roman" w:hAnsi="Times New Roman" w:cs="Times New Roman"/>
          <w:sz w:val="28"/>
          <w:szCs w:val="28"/>
        </w:rPr>
        <w:t xml:space="preserve"> лежит оригинальная </w:t>
      </w:r>
      <w:proofErr w:type="gramStart"/>
      <w:r w:rsidR="00436D5B">
        <w:rPr>
          <w:rFonts w:ascii="Times New Roman" w:hAnsi="Times New Roman" w:cs="Times New Roman"/>
          <w:sz w:val="28"/>
          <w:szCs w:val="28"/>
        </w:rPr>
        <w:t>идея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5FD">
        <w:rPr>
          <w:rFonts w:ascii="Times New Roman" w:hAnsi="Times New Roman" w:cs="Times New Roman"/>
          <w:sz w:val="28"/>
          <w:szCs w:val="28"/>
        </w:rPr>
        <w:t xml:space="preserve"> </w:t>
      </w:r>
      <w:r w:rsidR="00436D5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36D5B">
        <w:rPr>
          <w:rFonts w:ascii="Times New Roman" w:hAnsi="Times New Roman" w:cs="Times New Roman"/>
          <w:sz w:val="28"/>
          <w:szCs w:val="28"/>
        </w:rPr>
        <w:t xml:space="preserve"> существовании фрейм-структуры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D5B">
        <w:rPr>
          <w:rFonts w:ascii="Times New Roman" w:hAnsi="Times New Roman" w:cs="Times New Roman"/>
          <w:sz w:val="28"/>
          <w:szCs w:val="28"/>
        </w:rPr>
        <w:t xml:space="preserve">басенного </w:t>
      </w:r>
      <w:r>
        <w:rPr>
          <w:rFonts w:ascii="Times New Roman" w:hAnsi="Times New Roman" w:cs="Times New Roman"/>
          <w:sz w:val="28"/>
          <w:szCs w:val="28"/>
        </w:rPr>
        <w:t xml:space="preserve">текста </w:t>
      </w:r>
      <w:r w:rsidR="00436D5B">
        <w:rPr>
          <w:rFonts w:ascii="Times New Roman" w:hAnsi="Times New Roman" w:cs="Times New Roman"/>
          <w:sz w:val="28"/>
          <w:szCs w:val="28"/>
        </w:rPr>
        <w:t>как основы</w:t>
      </w:r>
      <w:r w:rsidR="00CD15FD">
        <w:rPr>
          <w:rFonts w:ascii="Times New Roman" w:hAnsi="Times New Roman" w:cs="Times New Roman"/>
          <w:sz w:val="28"/>
          <w:szCs w:val="28"/>
        </w:rPr>
        <w:t xml:space="preserve"> инварианта его восприятия. </w:t>
      </w:r>
    </w:p>
    <w:p w:rsidR="00974DE8" w:rsidRDefault="00021468" w:rsidP="005B67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описания фрейм-структуры басни автор разрабатывает процедуру ассоциативного эксперимента (С. 70-77) с целью выявить национально-детерминированное представление, которое возникает в сознании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</w:t>
      </w:r>
      <w:r w:rsidR="00436D5B">
        <w:rPr>
          <w:rFonts w:ascii="Times New Roman" w:hAnsi="Times New Roman" w:cs="Times New Roman"/>
          <w:sz w:val="28"/>
          <w:szCs w:val="28"/>
        </w:rPr>
        <w:t>муникантов</w:t>
      </w:r>
      <w:proofErr w:type="spellEnd"/>
      <w:r w:rsidR="00436D5B">
        <w:rPr>
          <w:rFonts w:ascii="Times New Roman" w:hAnsi="Times New Roman" w:cs="Times New Roman"/>
          <w:sz w:val="28"/>
          <w:szCs w:val="28"/>
        </w:rPr>
        <w:t xml:space="preserve"> при апелляции к прецедентным басенным текстам, а также связанные с данными текстами коннотации. Эксперимент включает 3 этапа: 1) выявление прецедентных басен Крылова на основе опроса респонденто</w:t>
      </w:r>
      <w:r w:rsidR="00174911">
        <w:rPr>
          <w:rFonts w:ascii="Times New Roman" w:hAnsi="Times New Roman" w:cs="Times New Roman"/>
          <w:sz w:val="28"/>
          <w:szCs w:val="28"/>
        </w:rPr>
        <w:t>в; 2) сбор ассоциаций, вызванных басней; 3) выявление смысловых компонентов ситуаций, к которым могут быть применены прецедентные басни. В результате проведенного эксперимента автору удалось выявить 11 прецедентных басен Крылова и создать их фрейм-структуры. Предложенная процедура выявления фрейм-структуры прецедентной басни представляется вполне логичной и оправданной</w:t>
      </w:r>
      <w:r w:rsidR="00807614">
        <w:rPr>
          <w:rFonts w:ascii="Times New Roman" w:hAnsi="Times New Roman" w:cs="Times New Roman"/>
          <w:sz w:val="28"/>
          <w:szCs w:val="28"/>
        </w:rPr>
        <w:t>, однако интерпретация некоторых ассоциаций</w:t>
      </w:r>
      <w:r w:rsidR="00974DE8">
        <w:rPr>
          <w:rFonts w:ascii="Times New Roman" w:hAnsi="Times New Roman" w:cs="Times New Roman"/>
          <w:sz w:val="28"/>
          <w:szCs w:val="28"/>
        </w:rPr>
        <w:t xml:space="preserve"> вызывает удивление: так, ассоциация к басне «Стрекоза и Муравей» на С.73-74 «</w:t>
      </w:r>
      <w:r w:rsidR="00974DE8" w:rsidRPr="00974DE8">
        <w:rPr>
          <w:rFonts w:ascii="Times New Roman" w:hAnsi="Times New Roman" w:cs="Times New Roman"/>
          <w:i/>
          <w:sz w:val="28"/>
          <w:szCs w:val="28"/>
        </w:rPr>
        <w:t>Муравей- козёл)) девушку не пожалел</w:t>
      </w:r>
      <w:r w:rsidR="00974DE8">
        <w:rPr>
          <w:rFonts w:ascii="Times New Roman" w:hAnsi="Times New Roman" w:cs="Times New Roman"/>
          <w:sz w:val="28"/>
          <w:szCs w:val="28"/>
        </w:rPr>
        <w:t xml:space="preserve">» связывается с концептом «Труд» («Муравей – символ трудолюбия»). </w:t>
      </w:r>
    </w:p>
    <w:p w:rsidR="00CE3B9B" w:rsidRDefault="00974DE8" w:rsidP="005B67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интересным представляется речевой материал, полученный в ходе эксперимента (около 100 респондентов)</w:t>
      </w:r>
      <w:r w:rsidR="00406ED5">
        <w:rPr>
          <w:rFonts w:ascii="Times New Roman" w:hAnsi="Times New Roman" w:cs="Times New Roman"/>
          <w:sz w:val="28"/>
          <w:szCs w:val="28"/>
        </w:rPr>
        <w:t xml:space="preserve">, он сам мог бы послужить материалом исследования. Показательно, что в качестве ассоциаций были </w:t>
      </w:r>
      <w:r w:rsidR="00406ED5">
        <w:rPr>
          <w:rFonts w:ascii="Times New Roman" w:hAnsi="Times New Roman" w:cs="Times New Roman"/>
          <w:sz w:val="28"/>
          <w:szCs w:val="28"/>
        </w:rPr>
        <w:lastRenderedPageBreak/>
        <w:t xml:space="preserve">получены не только слова (напр., для басни «Свинья под дубом» - обжорство, желуди, невежество), но и пересказ сюжета с комментарием («Свинья искала желуди под дубом и рылом подкопала корни, уничтожив своего кормильца. Мораль: не убивай курицу, несущую золотые яйца»), что доказывает </w:t>
      </w:r>
      <w:proofErr w:type="spellStart"/>
      <w:r w:rsidR="00406ED5">
        <w:rPr>
          <w:rFonts w:ascii="Times New Roman" w:hAnsi="Times New Roman" w:cs="Times New Roman"/>
          <w:sz w:val="28"/>
          <w:szCs w:val="28"/>
        </w:rPr>
        <w:t>закрепеление</w:t>
      </w:r>
      <w:proofErr w:type="spellEnd"/>
      <w:r w:rsidR="00406ED5">
        <w:rPr>
          <w:rFonts w:ascii="Times New Roman" w:hAnsi="Times New Roman" w:cs="Times New Roman"/>
          <w:sz w:val="28"/>
          <w:szCs w:val="28"/>
        </w:rPr>
        <w:t xml:space="preserve"> в памяти именно ситуации и ее оценки.</w:t>
      </w:r>
      <w:r w:rsidR="00B97FB9">
        <w:rPr>
          <w:rFonts w:ascii="Times New Roman" w:hAnsi="Times New Roman" w:cs="Times New Roman"/>
          <w:sz w:val="28"/>
          <w:szCs w:val="28"/>
        </w:rPr>
        <w:t xml:space="preserve"> Третья часть эксперимента демонстрирует перенос </w:t>
      </w:r>
      <w:proofErr w:type="gramStart"/>
      <w:r w:rsidR="00B97FB9">
        <w:rPr>
          <w:rFonts w:ascii="Times New Roman" w:hAnsi="Times New Roman" w:cs="Times New Roman"/>
          <w:sz w:val="28"/>
          <w:szCs w:val="28"/>
        </w:rPr>
        <w:t>оценки  конкретной</w:t>
      </w:r>
      <w:proofErr w:type="gramEnd"/>
      <w:r w:rsidR="00B97FB9">
        <w:rPr>
          <w:rFonts w:ascii="Times New Roman" w:hAnsi="Times New Roman" w:cs="Times New Roman"/>
          <w:sz w:val="28"/>
          <w:szCs w:val="28"/>
        </w:rPr>
        <w:t xml:space="preserve"> ситуации, представленной в басне, на другую ситуацию.</w:t>
      </w:r>
      <w:r w:rsidR="00406ED5">
        <w:rPr>
          <w:rFonts w:ascii="Times New Roman" w:hAnsi="Times New Roman" w:cs="Times New Roman"/>
          <w:sz w:val="28"/>
          <w:szCs w:val="28"/>
        </w:rPr>
        <w:t xml:space="preserve"> Таким образом, эксперимент проявляет механизм приобретения текстом </w:t>
      </w:r>
      <w:proofErr w:type="spellStart"/>
      <w:r w:rsidR="00406ED5">
        <w:rPr>
          <w:rFonts w:ascii="Times New Roman" w:hAnsi="Times New Roman" w:cs="Times New Roman"/>
          <w:sz w:val="28"/>
          <w:szCs w:val="28"/>
        </w:rPr>
        <w:t>прецедентности</w:t>
      </w:r>
      <w:proofErr w:type="spellEnd"/>
      <w:r w:rsidR="00406ED5">
        <w:rPr>
          <w:rFonts w:ascii="Times New Roman" w:hAnsi="Times New Roman" w:cs="Times New Roman"/>
          <w:sz w:val="28"/>
          <w:szCs w:val="28"/>
        </w:rPr>
        <w:t xml:space="preserve"> – через ситуацию</w:t>
      </w:r>
      <w:r w:rsidR="00B97FB9">
        <w:rPr>
          <w:rFonts w:ascii="Times New Roman" w:hAnsi="Times New Roman" w:cs="Times New Roman"/>
          <w:sz w:val="28"/>
          <w:szCs w:val="28"/>
        </w:rPr>
        <w:t xml:space="preserve"> и ее оценку к типизированному значению, что имеет несомненное </w:t>
      </w:r>
      <w:proofErr w:type="gramStart"/>
      <w:r w:rsidR="00B97FB9" w:rsidRPr="00B97FB9">
        <w:rPr>
          <w:rFonts w:ascii="Times New Roman" w:hAnsi="Times New Roman" w:cs="Times New Roman"/>
          <w:b/>
          <w:sz w:val="28"/>
          <w:szCs w:val="28"/>
        </w:rPr>
        <w:t>теоретическое</w:t>
      </w:r>
      <w:proofErr w:type="gramEnd"/>
      <w:r w:rsidR="00B97FB9" w:rsidRPr="00B97FB9">
        <w:rPr>
          <w:rFonts w:ascii="Times New Roman" w:hAnsi="Times New Roman" w:cs="Times New Roman"/>
          <w:b/>
          <w:sz w:val="28"/>
          <w:szCs w:val="28"/>
        </w:rPr>
        <w:t xml:space="preserve"> значение</w:t>
      </w:r>
      <w:r w:rsidR="00B97FB9">
        <w:rPr>
          <w:rFonts w:ascii="Times New Roman" w:hAnsi="Times New Roman" w:cs="Times New Roman"/>
          <w:sz w:val="28"/>
          <w:szCs w:val="28"/>
        </w:rPr>
        <w:t>.</w:t>
      </w:r>
    </w:p>
    <w:p w:rsidR="00B97FB9" w:rsidRDefault="00B97FB9" w:rsidP="005B67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не ограничивается описанием проведенного эксперимента, а решает еще одну очень важную задачу – выявляет общенациональный инвариант представления басенной ситуации</w:t>
      </w:r>
      <w:r w:rsidR="00530FA2">
        <w:rPr>
          <w:rFonts w:ascii="Times New Roman" w:hAnsi="Times New Roman" w:cs="Times New Roman"/>
          <w:sz w:val="28"/>
          <w:szCs w:val="28"/>
        </w:rPr>
        <w:t xml:space="preserve"> на основе употребления прецедентных феноменов в текстах разных жанров и стилей. Образец такого анализа автор демонстрирует в параграфе </w:t>
      </w:r>
      <w:r w:rsidR="00530FA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30FA2">
        <w:rPr>
          <w:rFonts w:ascii="Times New Roman" w:hAnsi="Times New Roman" w:cs="Times New Roman"/>
          <w:sz w:val="28"/>
          <w:szCs w:val="28"/>
        </w:rPr>
        <w:t xml:space="preserve">.2. «Анализ фрейм-структуры басни «Ворона и Лисица» и ее прецедентных </w:t>
      </w:r>
      <w:proofErr w:type="spellStart"/>
      <w:r w:rsidR="00530FA2">
        <w:rPr>
          <w:rFonts w:ascii="Times New Roman" w:hAnsi="Times New Roman" w:cs="Times New Roman"/>
          <w:sz w:val="28"/>
          <w:szCs w:val="28"/>
        </w:rPr>
        <w:t>вербализаций</w:t>
      </w:r>
      <w:proofErr w:type="spellEnd"/>
      <w:r w:rsidR="00530FA2">
        <w:rPr>
          <w:rFonts w:ascii="Times New Roman" w:hAnsi="Times New Roman" w:cs="Times New Roman"/>
          <w:sz w:val="28"/>
          <w:szCs w:val="28"/>
        </w:rPr>
        <w:t xml:space="preserve">». Автор убедительно доказывает, что во вторичном тексте </w:t>
      </w:r>
      <w:proofErr w:type="spellStart"/>
      <w:r w:rsidR="00530FA2">
        <w:rPr>
          <w:rFonts w:ascii="Times New Roman" w:hAnsi="Times New Roman" w:cs="Times New Roman"/>
          <w:sz w:val="28"/>
          <w:szCs w:val="28"/>
        </w:rPr>
        <w:t>вербализуется</w:t>
      </w:r>
      <w:proofErr w:type="spellEnd"/>
      <w:r w:rsidR="00530FA2">
        <w:rPr>
          <w:rFonts w:ascii="Times New Roman" w:hAnsi="Times New Roman" w:cs="Times New Roman"/>
          <w:sz w:val="28"/>
          <w:szCs w:val="28"/>
        </w:rPr>
        <w:t xml:space="preserve"> один из компонентов сюжета</w:t>
      </w:r>
      <w:r w:rsidR="00C467CD">
        <w:rPr>
          <w:rFonts w:ascii="Times New Roman" w:hAnsi="Times New Roman" w:cs="Times New Roman"/>
          <w:sz w:val="28"/>
          <w:szCs w:val="28"/>
        </w:rPr>
        <w:t xml:space="preserve">. Предложенная процедура анализа прецедентных текстов басни и их коннотативного употребления имеет несомненное практическое значение, ее можно использовать на занятиях по РКИ. Хотелось бы уточнить у автора, на каком этапе обучения возможна такая работа </w:t>
      </w:r>
      <w:proofErr w:type="gramStart"/>
      <w:r w:rsidR="00C467CD">
        <w:rPr>
          <w:rFonts w:ascii="Times New Roman" w:hAnsi="Times New Roman" w:cs="Times New Roman"/>
          <w:sz w:val="28"/>
          <w:szCs w:val="28"/>
        </w:rPr>
        <w:t>( с.</w:t>
      </w:r>
      <w:proofErr w:type="gramEnd"/>
      <w:r w:rsidR="00C467CD">
        <w:rPr>
          <w:rFonts w:ascii="Times New Roman" w:hAnsi="Times New Roman" w:cs="Times New Roman"/>
          <w:sz w:val="28"/>
          <w:szCs w:val="28"/>
        </w:rPr>
        <w:t xml:space="preserve"> 5 – «на определенном этапе обучения»).</w:t>
      </w:r>
    </w:p>
    <w:p w:rsidR="00C467CD" w:rsidRDefault="00C467CD" w:rsidP="005B67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Проведенный автором ассоциативный эксперимент и предложенная процедура анализа прецедентных феноменов базируется на анализе современных концепций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прецедентности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исторических экскурсах в изучение феномена басни вообще. Автор демонстрирует начитанность, умение излагать чужую точку зрения. На этом фоне курьезом выглядит следующее высказывание, приписываемое Выготскому: «… в басне употребляются предметы (бритва, бочки, бумага), растения (лоза, яблоня) и </w:t>
      </w:r>
      <w:r>
        <w:rPr>
          <w:rFonts w:ascii="Times New Roman" w:hAnsi="Times New Roman" w:cs="Times New Roman"/>
          <w:sz w:val="28"/>
          <w:szCs w:val="28"/>
        </w:rPr>
        <w:lastRenderedPageBreak/>
        <w:t>обозначение профессии людей (мужик, крестьянин, разбойник, … лжец, любопытный)» (С.18).</w:t>
      </w:r>
    </w:p>
    <w:p w:rsidR="00B97FB9" w:rsidRDefault="00C467CD" w:rsidP="005B67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Логическим завершением исследования становится в работе анализ</w:t>
      </w:r>
      <w:r w:rsidR="00F57596">
        <w:rPr>
          <w:rFonts w:ascii="Times New Roman" w:hAnsi="Times New Roman" w:cs="Times New Roman"/>
          <w:sz w:val="28"/>
          <w:szCs w:val="28"/>
        </w:rPr>
        <w:t xml:space="preserve"> функций басенных прецедентных феноменов. Основываясь на функциях </w:t>
      </w:r>
      <w:r w:rsidR="00F57596">
        <w:rPr>
          <w:rFonts w:ascii="Times New Roman" w:hAnsi="Times New Roman" w:cs="Times New Roman"/>
          <w:sz w:val="28"/>
          <w:szCs w:val="28"/>
        </w:rPr>
        <w:t>прецедентных феноменов</w:t>
      </w:r>
      <w:r w:rsidR="00F57596">
        <w:rPr>
          <w:rFonts w:ascii="Times New Roman" w:hAnsi="Times New Roman" w:cs="Times New Roman"/>
          <w:sz w:val="28"/>
          <w:szCs w:val="28"/>
        </w:rPr>
        <w:t xml:space="preserve">, выделенных в концепции Е. А. Нахимова, автор анализирует функции </w:t>
      </w:r>
      <w:r w:rsidR="00F57596">
        <w:rPr>
          <w:rFonts w:ascii="Times New Roman" w:hAnsi="Times New Roman" w:cs="Times New Roman"/>
          <w:sz w:val="28"/>
          <w:szCs w:val="28"/>
        </w:rPr>
        <w:t>басенных прецедентных феноменов</w:t>
      </w:r>
      <w:r w:rsidR="00F57596">
        <w:rPr>
          <w:rFonts w:ascii="Times New Roman" w:hAnsi="Times New Roman" w:cs="Times New Roman"/>
          <w:sz w:val="28"/>
          <w:szCs w:val="28"/>
        </w:rPr>
        <w:t>. Зачастую в анализируемых примерах прецедентный феномен находится только в заголовке (напр. С.100- 101 – Лебедь, рак и щука. Куда приведет Италию новый парламент?</w:t>
      </w:r>
      <w:r w:rsidR="0021060A">
        <w:rPr>
          <w:rFonts w:ascii="Times New Roman" w:hAnsi="Times New Roman" w:cs="Times New Roman"/>
          <w:sz w:val="28"/>
          <w:szCs w:val="28"/>
        </w:rPr>
        <w:t>). Или: реализуется в риторическом вопросе (с.104). Вопрос: есть ли какая-то связь между функцией прецедентного феномена и способом ее реализации в тексте?</w:t>
      </w:r>
    </w:p>
    <w:p w:rsidR="0021060A" w:rsidRDefault="0021060A" w:rsidP="005B67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Зеленухиной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Юлии Алексеевны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оригинальное самостоятельное исследование, соответствующее требованиям, предъявляемым к работам такого рода. Высказанные замечания и вопросы не снижают общего положительного впечатления от работы.</w:t>
      </w:r>
    </w:p>
    <w:p w:rsidR="0021060A" w:rsidRDefault="0021060A" w:rsidP="005B67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60A" w:rsidRDefault="0021060A" w:rsidP="002106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Проф. каф. РКИ и методики</w:t>
      </w:r>
    </w:p>
    <w:p w:rsidR="0021060A" w:rsidRDefault="0021060A" w:rsidP="002106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преподавания, д.ф.н.                                                                        Т.И.Попо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ва</w:t>
      </w:r>
    </w:p>
    <w:p w:rsidR="00B97FB9" w:rsidRDefault="00B97FB9" w:rsidP="005B67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80F" w:rsidRDefault="0099780F"/>
    <w:sectPr w:rsidR="0099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66"/>
    <w:rsid w:val="00021468"/>
    <w:rsid w:val="00174911"/>
    <w:rsid w:val="0021060A"/>
    <w:rsid w:val="00406ED5"/>
    <w:rsid w:val="00436D5B"/>
    <w:rsid w:val="00530FA2"/>
    <w:rsid w:val="005B6766"/>
    <w:rsid w:val="00807614"/>
    <w:rsid w:val="00974DE8"/>
    <w:rsid w:val="0099780F"/>
    <w:rsid w:val="00B97FB9"/>
    <w:rsid w:val="00C467CD"/>
    <w:rsid w:val="00CD15FD"/>
    <w:rsid w:val="00CE3B9B"/>
    <w:rsid w:val="00F5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680CB-7EAD-4A13-B608-7F1C2400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7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Татьяна</dc:creator>
  <cp:keywords/>
  <dc:description/>
  <cp:lastModifiedBy>Попова Татьяна</cp:lastModifiedBy>
  <cp:revision>2</cp:revision>
  <dcterms:created xsi:type="dcterms:W3CDTF">2013-06-03T20:35:00Z</dcterms:created>
  <dcterms:modified xsi:type="dcterms:W3CDTF">2013-06-03T23:01:00Z</dcterms:modified>
</cp:coreProperties>
</file>