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7" w:rsidRDefault="00103387" w:rsidP="00103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Рецензия</w:t>
      </w:r>
    </w:p>
    <w:p w:rsidR="00103387" w:rsidRDefault="00103387" w:rsidP="00103387">
      <w:pPr>
        <w:rPr>
          <w:sz w:val="28"/>
          <w:szCs w:val="28"/>
        </w:rPr>
      </w:pPr>
    </w:p>
    <w:p w:rsidR="00103387" w:rsidRPr="00C45817" w:rsidRDefault="00103387" w:rsidP="00103387">
      <w:pPr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817">
        <w:rPr>
          <w:rFonts w:ascii="Times New Roman" w:hAnsi="Times New Roman" w:cs="Times New Roman"/>
          <w:sz w:val="28"/>
          <w:szCs w:val="28"/>
        </w:rPr>
        <w:t xml:space="preserve">на выпускную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квалифицикационную</w:t>
      </w:r>
      <w:proofErr w:type="spellEnd"/>
      <w:r w:rsidRPr="00C45817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103387" w:rsidRPr="00C45817" w:rsidRDefault="00103387" w:rsidP="00103387">
      <w:pPr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5817">
        <w:rPr>
          <w:rFonts w:ascii="Times New Roman" w:hAnsi="Times New Roman" w:cs="Times New Roman"/>
          <w:sz w:val="28"/>
          <w:szCs w:val="28"/>
        </w:rPr>
        <w:t xml:space="preserve">   магистра лингвистики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Pr="00C458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Дунсин</w:t>
      </w:r>
      <w:proofErr w:type="spellEnd"/>
    </w:p>
    <w:p w:rsidR="00103387" w:rsidRPr="00C4581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>«Добро» и «зло» в русских пословицах (на фоне китайского языка)»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387" w:rsidRPr="00C4581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817">
        <w:rPr>
          <w:rFonts w:ascii="Times New Roman" w:hAnsi="Times New Roman" w:cs="Times New Roman"/>
          <w:sz w:val="28"/>
          <w:szCs w:val="28"/>
        </w:rPr>
        <w:t xml:space="preserve">Квалификационная работа магистра лингвистики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Pr="00C458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Дунсин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</w:t>
      </w:r>
      <w:r w:rsidRPr="00C45817">
        <w:rPr>
          <w:rFonts w:ascii="Times New Roman" w:hAnsi="Times New Roman" w:cs="Times New Roman"/>
          <w:sz w:val="28"/>
          <w:szCs w:val="28"/>
        </w:rPr>
        <w:t>ена</w:t>
      </w:r>
    </w:p>
    <w:p w:rsidR="00103387" w:rsidRPr="00C4581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 xml:space="preserve">сравнительному </w:t>
      </w:r>
      <w:proofErr w:type="spellStart"/>
      <w:r w:rsidRPr="00C45817">
        <w:rPr>
          <w:rFonts w:ascii="Times New Roman" w:hAnsi="Times New Roman" w:cs="Times New Roman"/>
          <w:sz w:val="28"/>
          <w:szCs w:val="28"/>
        </w:rPr>
        <w:t>лингвокультурологическому</w:t>
      </w:r>
      <w:proofErr w:type="spellEnd"/>
      <w:r w:rsidRPr="00C45817">
        <w:rPr>
          <w:rFonts w:ascii="Times New Roman" w:hAnsi="Times New Roman" w:cs="Times New Roman"/>
          <w:sz w:val="28"/>
          <w:szCs w:val="28"/>
        </w:rPr>
        <w:t xml:space="preserve"> описанию категорий ДОБРО и 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 w:rsidRPr="00C45817">
        <w:rPr>
          <w:rFonts w:ascii="Times New Roman" w:hAnsi="Times New Roman" w:cs="Times New Roman"/>
          <w:sz w:val="28"/>
          <w:szCs w:val="28"/>
        </w:rPr>
        <w:t>ЗЛО в русской и китайской фразеологии. Автор отмечает в</w:t>
      </w:r>
      <w:r>
        <w:rPr>
          <w:rFonts w:ascii="Times New Roman" w:hAnsi="Times New Roman" w:cs="Times New Roman"/>
          <w:sz w:val="28"/>
          <w:szCs w:val="28"/>
        </w:rPr>
        <w:t>ажность этих кате</w:t>
      </w:r>
      <w:r w:rsidRPr="00C45817">
        <w:rPr>
          <w:rFonts w:ascii="Times New Roman" w:hAnsi="Times New Roman" w:cs="Times New Roman"/>
          <w:sz w:val="28"/>
          <w:szCs w:val="28"/>
        </w:rPr>
        <w:t xml:space="preserve">горий </w:t>
      </w:r>
      <w:r>
        <w:rPr>
          <w:rFonts w:ascii="Times New Roman" w:hAnsi="Times New Roman" w:cs="Times New Roman"/>
          <w:sz w:val="28"/>
          <w:szCs w:val="28"/>
        </w:rPr>
        <w:t xml:space="preserve">в этической, эстетической и философской картине любой цивилизации и в жизни каждого отдельного человека. 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Четкость и грамотность, с которой диссертант структурирует свое исследование, свидетельствуют о его хорошей теоретической подготовленности. Автор серьезно изучил проблему в теоретическом плане (библиографический список состоит и 119 наименований). Нельзя не отметить и способность диссертанта выделить ключевые аспекты проблемы. 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Поставленная в диссертации цель исследования, заключавшаяся в выявлении особенностей понимания ДОБРА и ЗЛА в русском языковом сознании на фоне китайского языка, реализуется через ряд логически выстроенных задач. Среди них особо интересной и значимой представляется сравнительный анализ данных ФЕ и аналогичных пословиц китайского языка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комментарий, раскрывающий особенности понимания категорий ДОБРА и ЗЛА в русском и китайском языковом сознании.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сравнительного анализа русских и китайских пословиц представлены в виде сводных таблиц с выделением смысловых доминант. Эти результаты показали, что основными смысловыми доминантами русских пословиц являются: </w:t>
      </w:r>
    </w:p>
    <w:p w:rsidR="00103387" w:rsidRPr="00A623F8" w:rsidRDefault="00103387" w:rsidP="0010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3F8">
        <w:rPr>
          <w:rFonts w:ascii="Times New Roman" w:hAnsi="Times New Roman" w:cs="Times New Roman"/>
          <w:sz w:val="28"/>
          <w:szCs w:val="28"/>
        </w:rPr>
        <w:t>Совершенное</w:t>
      </w:r>
      <w:r>
        <w:rPr>
          <w:rFonts w:ascii="Times New Roman" w:hAnsi="Times New Roman" w:cs="Times New Roman"/>
          <w:sz w:val="28"/>
          <w:szCs w:val="28"/>
        </w:rPr>
        <w:t xml:space="preserve"> ДОБРО</w:t>
      </w:r>
      <w:r w:rsidRPr="00A623F8">
        <w:rPr>
          <w:rFonts w:ascii="Times New Roman" w:hAnsi="Times New Roman" w:cs="Times New Roman"/>
          <w:sz w:val="28"/>
          <w:szCs w:val="28"/>
        </w:rPr>
        <w:t xml:space="preserve"> – источник получения ответного</w:t>
      </w:r>
      <w:r>
        <w:rPr>
          <w:rFonts w:ascii="Times New Roman" w:hAnsi="Times New Roman" w:cs="Times New Roman"/>
          <w:sz w:val="28"/>
          <w:szCs w:val="28"/>
        </w:rPr>
        <w:t xml:space="preserve"> ДОБРА, а совершенное ЗЛО</w:t>
      </w:r>
      <w:r w:rsidRPr="00A623F8">
        <w:rPr>
          <w:rFonts w:ascii="Times New Roman" w:hAnsi="Times New Roman" w:cs="Times New Roman"/>
          <w:sz w:val="28"/>
          <w:szCs w:val="28"/>
        </w:rPr>
        <w:t xml:space="preserve"> – источник </w:t>
      </w:r>
      <w:r>
        <w:rPr>
          <w:rFonts w:ascii="Times New Roman" w:hAnsi="Times New Roman" w:cs="Times New Roman"/>
          <w:sz w:val="28"/>
          <w:szCs w:val="28"/>
        </w:rPr>
        <w:t>получения ответного ЗЛА</w:t>
      </w:r>
      <w:r w:rsidRPr="00A623F8">
        <w:rPr>
          <w:rFonts w:ascii="Times New Roman" w:hAnsi="Times New Roman" w:cs="Times New Roman"/>
          <w:sz w:val="28"/>
          <w:szCs w:val="28"/>
        </w:rPr>
        <w:t>.</w:t>
      </w:r>
    </w:p>
    <w:p w:rsidR="00103387" w:rsidRDefault="00103387" w:rsidP="0010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ДОБРА и ЗЛА (положительные для ДОБРА и отрицательные для ЗЛА).</w:t>
      </w:r>
    </w:p>
    <w:p w:rsidR="00103387" w:rsidRDefault="00103387" w:rsidP="0010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Временная протяженность ДОБРА и ЗЛА (ДОБРО вечно, ЗЛО должно умереть).</w:t>
      </w:r>
    </w:p>
    <w:p w:rsidR="00103387" w:rsidRDefault="00103387" w:rsidP="0010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получения ЗЛА и трудность получения ДОБРА.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Логичным и доказательным представляется вывод о том, что ДОБРО и ЗЛО  относятся к национальным моральным ценностям обоих народов, отражают специфику их этнокультуры, культурно-исторических стандартов, но при этом остаются общепринятыми категориями, понимаемыми русской и китайской культурами одинаково.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прочтения работы возникли следующие вопросы:</w:t>
      </w:r>
    </w:p>
    <w:p w:rsidR="00103387" w:rsidRDefault="00103387" w:rsidP="00103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полно представлены пословицы с лексемами ДОБРО и ЗЛО в роли организующего центра в данном исследовании и почему именно словарь В.И.Даля послужил главным источником для отбора материала?</w:t>
      </w:r>
    </w:p>
    <w:p w:rsidR="00103387" w:rsidRDefault="00103387" w:rsidP="00103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 при сопоставительном анализе русских и китайских пословиц?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самостоятельной завершенной работой, полностью соответствующей требованиям, предъявляемым к квалификационным работам магистра лингвистики, и заслуживающей положительной оценки.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Рецензент:</w:t>
      </w:r>
    </w:p>
    <w:p w:rsidR="00103387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ст. преподаватель кафедры                                                                                                                                                </w:t>
      </w:r>
    </w:p>
    <w:p w:rsidR="00103387" w:rsidRPr="0033467C" w:rsidRDefault="00103387" w:rsidP="00103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русского языка и методики его преподавания                                   </w:t>
      </w:r>
    </w:p>
    <w:p w:rsidR="00103387" w:rsidRDefault="00103387" w:rsidP="00103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О.В. Анциферова</w:t>
      </w:r>
    </w:p>
    <w:p w:rsidR="00103387" w:rsidRDefault="00103387" w:rsidP="00103387">
      <w:pPr>
        <w:rPr>
          <w:sz w:val="28"/>
          <w:szCs w:val="28"/>
        </w:rPr>
      </w:pPr>
    </w:p>
    <w:p w:rsidR="00103387" w:rsidRPr="000B4739" w:rsidRDefault="00103387" w:rsidP="00103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41B" w:rsidRDefault="00103387"/>
    <w:sectPr w:rsidR="0070441B" w:rsidSect="0083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1F8"/>
    <w:multiLevelType w:val="hybridMultilevel"/>
    <w:tmpl w:val="D7A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073"/>
    <w:multiLevelType w:val="hybridMultilevel"/>
    <w:tmpl w:val="2C5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87"/>
    <w:rsid w:val="00103387"/>
    <w:rsid w:val="008365D3"/>
    <w:rsid w:val="00A20AE7"/>
    <w:rsid w:val="00E2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2013-05-28T20:54:00Z</dcterms:created>
  <dcterms:modified xsi:type="dcterms:W3CDTF">2013-05-28T20:54:00Z</dcterms:modified>
</cp:coreProperties>
</file>