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25" w:rsidRPr="00151F66" w:rsidRDefault="00BE3BDD" w:rsidP="001C5852">
      <w:pPr>
        <w:spacing w:after="120"/>
        <w:jc w:val="center"/>
        <w:rPr>
          <w:b/>
        </w:rPr>
      </w:pPr>
      <w:r w:rsidRPr="00151F66">
        <w:rPr>
          <w:b/>
        </w:rPr>
        <w:t>Отзыв</w:t>
      </w:r>
    </w:p>
    <w:p w:rsidR="00124A25" w:rsidRPr="00151F66" w:rsidRDefault="00BE3BDD" w:rsidP="001C5852">
      <w:pPr>
        <w:jc w:val="center"/>
      </w:pPr>
      <w:r w:rsidRPr="00151F66">
        <w:t>о выпускной квалификационной работе</w:t>
      </w:r>
      <w:r w:rsidR="00124A25" w:rsidRPr="00151F66">
        <w:t xml:space="preserve"> </w:t>
      </w:r>
      <w:r w:rsidR="00447914">
        <w:t>Юлии Юрьевны Вакуленко</w:t>
      </w:r>
    </w:p>
    <w:p w:rsidR="00447914" w:rsidRDefault="004A7FC2" w:rsidP="00447914">
      <w:pPr>
        <w:jc w:val="center"/>
      </w:pPr>
      <w:r w:rsidRPr="00447914">
        <w:t>«</w:t>
      </w:r>
      <w:r w:rsidR="00447914" w:rsidRPr="00447914">
        <w:t xml:space="preserve">Согласование по числу в ментальной грамматике </w:t>
      </w:r>
    </w:p>
    <w:p w:rsidR="00124A25" w:rsidRPr="00447914" w:rsidRDefault="00447914" w:rsidP="00447914">
      <w:pPr>
        <w:jc w:val="center"/>
      </w:pPr>
      <w:r w:rsidRPr="00447914">
        <w:t>(экспериментальное исследование на материале русского языка)</w:t>
      </w:r>
      <w:r w:rsidR="004A7FC2" w:rsidRPr="00447914">
        <w:t>»,</w:t>
      </w:r>
    </w:p>
    <w:p w:rsidR="00124A25" w:rsidRPr="00151F66" w:rsidRDefault="00124A25" w:rsidP="001C5852">
      <w:pPr>
        <w:spacing w:after="120"/>
        <w:jc w:val="center"/>
      </w:pPr>
      <w:r w:rsidRPr="00151F66">
        <w:t>представленной на соискание ученой степени магистра лингвистики</w:t>
      </w:r>
    </w:p>
    <w:p w:rsidR="009F5B37" w:rsidRDefault="00D37DEA" w:rsidP="009F5B37">
      <w:pPr>
        <w:spacing w:after="120"/>
        <w:jc w:val="both"/>
      </w:pPr>
      <w:r>
        <w:t xml:space="preserve">Работа </w:t>
      </w:r>
      <w:r w:rsidR="004C49D2">
        <w:t>Юлии Юрьевны Вакуленко посвящена интерференционным ошибкам в предикативном согласовании по числу</w:t>
      </w:r>
      <w:r>
        <w:t xml:space="preserve">. </w:t>
      </w:r>
      <w:r w:rsidR="004C49D2" w:rsidRPr="00D37DEA">
        <w:t xml:space="preserve">Изучение грамматических и семантических факторов, влияющих на порождение и восприятие таких ошибок, проливает свет на принципы работы ментальной грамматики. </w:t>
      </w:r>
      <w:r w:rsidR="004C49D2">
        <w:t xml:space="preserve">Важной особенностью работы Юлии Юрьевны является то, что для исследования выбрана широко обсуждаемая в мировой психолингвистике проблема, что определяет актуальность работы, но при этом изучены такие аспекты этой проблемы, которые не были затронуты ранее, что определяет новизну и теоретическую значимость работы. </w:t>
      </w:r>
    </w:p>
    <w:p w:rsidR="00554117" w:rsidRPr="00554117" w:rsidRDefault="00777862" w:rsidP="009F5B37">
      <w:pPr>
        <w:spacing w:after="120"/>
        <w:jc w:val="both"/>
      </w:pPr>
      <w:r>
        <w:t>В работе описан</w:t>
      </w:r>
      <w:r w:rsidR="00D37DEA" w:rsidRPr="00C73DED">
        <w:t xml:space="preserve"> </w:t>
      </w:r>
      <w:r>
        <w:t>эксперимент</w:t>
      </w:r>
      <w:r w:rsidR="001347A7" w:rsidRPr="00554117">
        <w:t xml:space="preserve">, в котором </w:t>
      </w:r>
      <w:r w:rsidR="00D37DEA" w:rsidRPr="00554117">
        <w:t xml:space="preserve">ставилась задача индуцировать ошибки в согласовании </w:t>
      </w:r>
      <w:r w:rsidR="001347A7" w:rsidRPr="00554117">
        <w:t xml:space="preserve">по числу между подлежащим и сказуемым в русском языке. </w:t>
      </w:r>
      <w:r w:rsidR="00554117" w:rsidRPr="00554117">
        <w:t>По результатам этого эксперимента Юлия Юрьевна делает ряд важных выводов о том, как в реальном времени идет процесс предикативного согласования, а также о том, как в ментальной грамматике представлена грамматическая омонимия, т.е. совпадающие формы в рамках одной парадигмы.</w:t>
      </w:r>
    </w:p>
    <w:p w:rsidR="009F5B37" w:rsidRDefault="001347A7" w:rsidP="009F5B37">
      <w:pPr>
        <w:widowControl w:val="0"/>
        <w:spacing w:after="120"/>
        <w:jc w:val="both"/>
      </w:pPr>
      <w:r w:rsidRPr="009F5B37">
        <w:t>Юлия Юрьевна</w:t>
      </w:r>
      <w:r w:rsidR="00151F66" w:rsidRPr="009F5B37">
        <w:t xml:space="preserve"> имеет </w:t>
      </w:r>
      <w:r w:rsidRPr="009F5B37">
        <w:t>две публикации</w:t>
      </w:r>
      <w:r w:rsidR="00151F66" w:rsidRPr="009F5B37">
        <w:t xml:space="preserve"> по теме работы</w:t>
      </w:r>
      <w:r w:rsidR="009F5B37">
        <w:t>:</w:t>
      </w:r>
    </w:p>
    <w:p w:rsidR="009F5B37" w:rsidRDefault="009F5B37" w:rsidP="009F5B37">
      <w:pPr>
        <w:widowControl w:val="0"/>
        <w:spacing w:after="120"/>
        <w:jc w:val="both"/>
      </w:pPr>
      <w:r>
        <w:t xml:space="preserve">1. </w:t>
      </w:r>
      <w:r w:rsidRPr="009F5B37">
        <w:t xml:space="preserve">Согласование по числу в ментальной грамматике: экспериментальное исследование на материале русского языка // Сборник VII Научно-практической конференции «Язык. Культура. Коммуникация». Челябинск: </w:t>
      </w:r>
      <w:proofErr w:type="spellStart"/>
      <w:r w:rsidRPr="009F5B37">
        <w:t>ЮУрГУ</w:t>
      </w:r>
      <w:proofErr w:type="spellEnd"/>
      <w:r w:rsidRPr="009F5B37">
        <w:t xml:space="preserve">. 2012. С. 32—33. </w:t>
      </w:r>
    </w:p>
    <w:p w:rsidR="009F5B37" w:rsidRPr="009F5B37" w:rsidRDefault="009F5B37" w:rsidP="009F5B37">
      <w:pPr>
        <w:widowControl w:val="0"/>
        <w:spacing w:after="120"/>
        <w:jc w:val="both"/>
      </w:pPr>
      <w:r>
        <w:t xml:space="preserve">2. </w:t>
      </w:r>
      <w:r w:rsidRPr="009F5B37">
        <w:t xml:space="preserve">Явление интерференции в согласовании по числу на материале русского языка // Сборник VIII Научно-практической конференции «Язык. Культура. Коммуникация». Челябинск: </w:t>
      </w:r>
      <w:proofErr w:type="spellStart"/>
      <w:r w:rsidRPr="009F5B37">
        <w:t>ЮУрГУ</w:t>
      </w:r>
      <w:proofErr w:type="spellEnd"/>
      <w:r w:rsidRPr="009F5B37">
        <w:t>. 2013. В печати</w:t>
      </w:r>
      <w:r>
        <w:t>.</w:t>
      </w:r>
    </w:p>
    <w:p w:rsidR="009F5B37" w:rsidRDefault="009F5B37" w:rsidP="009F5B37">
      <w:pPr>
        <w:spacing w:after="120"/>
        <w:jc w:val="both"/>
      </w:pPr>
      <w:r>
        <w:t>Основные</w:t>
      </w:r>
      <w:r w:rsidR="000663EA" w:rsidRPr="00151F66">
        <w:t xml:space="preserve"> п</w:t>
      </w:r>
      <w:r w:rsidR="001C5852">
        <w:t xml:space="preserve">оложения работы обсуждались </w:t>
      </w:r>
      <w:r w:rsidRPr="009F5B37">
        <w:t xml:space="preserve">VII и VIII Международных научно-практических </w:t>
      </w:r>
      <w:proofErr w:type="gramStart"/>
      <w:r w:rsidRPr="009F5B37">
        <w:t>конференциях</w:t>
      </w:r>
      <w:proofErr w:type="gramEnd"/>
      <w:r w:rsidRPr="009F5B37">
        <w:t xml:space="preserve"> «Язык. Культура. Коммуникация» (Челябинск, </w:t>
      </w:r>
      <w:proofErr w:type="spellStart"/>
      <w:r w:rsidRPr="009F5B37">
        <w:t>ЮУрГУ</w:t>
      </w:r>
      <w:proofErr w:type="spellEnd"/>
      <w:r w:rsidRPr="009F5B37">
        <w:t>, 2012 и 2013 годы).</w:t>
      </w:r>
      <w:r w:rsidR="001C5852">
        <w:t xml:space="preserve"> </w:t>
      </w:r>
    </w:p>
    <w:p w:rsidR="00AA4D8B" w:rsidRDefault="00D355FF" w:rsidP="009F5B37">
      <w:pPr>
        <w:spacing w:after="120"/>
        <w:jc w:val="both"/>
      </w:pPr>
      <w:r>
        <w:t>В работе Юлии Юрьевны представлен обзор ряда предыдущих исследований по избранной теме и показано, как полученные в ходе эксперимента результаты соотносятся со сделанными в них выводами. В частности, работа предлагает ряд новых аргументов в пользу одной из двух основных существующих на данный момент моделей согласования в реальном времени и заставляет пересмотреть роль морфологически неоднозначных форм в построении синтаксической структуры предложения. Планирование и проведение эксперимента, анализ и описание полученных данных сделаны грамотно.</w:t>
      </w:r>
      <w:r w:rsidRPr="00D355FF">
        <w:t xml:space="preserve"> </w:t>
      </w:r>
      <w:r>
        <w:t xml:space="preserve">Как научный руководитель я полностью удовлетворена выпускной квалификационной работой Юлии Юрьевны, эта работа является законченной, и </w:t>
      </w:r>
      <w:r w:rsidRPr="00151F66">
        <w:t>полученные результаты соответствуют поставленным задачам</w:t>
      </w:r>
      <w:r>
        <w:t>.</w:t>
      </w:r>
    </w:p>
    <w:p w:rsidR="00AA4D8B" w:rsidRDefault="009F5B37" w:rsidP="001C5852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7725410</wp:posOffset>
            </wp:positionV>
            <wp:extent cx="1205865" cy="5054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A9F" w:rsidRDefault="00B05A9F" w:rsidP="001C5852">
      <w:pPr>
        <w:spacing w:after="120"/>
        <w:jc w:val="both"/>
      </w:pPr>
    </w:p>
    <w:p w:rsidR="00B05A9F" w:rsidRDefault="00B05A9F" w:rsidP="001407F5">
      <w:pPr>
        <w:spacing w:after="120"/>
        <w:jc w:val="right"/>
      </w:pPr>
    </w:p>
    <w:p w:rsidR="000663EA" w:rsidRPr="00151F66" w:rsidRDefault="001407F5" w:rsidP="001407F5">
      <w:pPr>
        <w:spacing w:after="120"/>
        <w:jc w:val="right"/>
      </w:pPr>
      <w:bookmarkStart w:id="0" w:name="_GoBack"/>
      <w:bookmarkEnd w:id="0"/>
      <w:r w:rsidRPr="00151F66">
        <w:t>07.06.2012</w:t>
      </w:r>
    </w:p>
    <w:p w:rsidR="000663EA" w:rsidRPr="00151F66" w:rsidRDefault="000663EA" w:rsidP="00F64ED0">
      <w:pPr>
        <w:spacing w:after="120"/>
        <w:jc w:val="right"/>
      </w:pPr>
      <w:r w:rsidRPr="001407F5">
        <w:t>к.ф.н. Н.А. Слюсарь</w:t>
      </w:r>
    </w:p>
    <w:sectPr w:rsidR="000663EA" w:rsidRPr="00151F66" w:rsidSect="00124A25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464"/>
    <w:multiLevelType w:val="hybridMultilevel"/>
    <w:tmpl w:val="FBBCF8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BE3BDD"/>
    <w:rsid w:val="000663EA"/>
    <w:rsid w:val="00124A25"/>
    <w:rsid w:val="001347A7"/>
    <w:rsid w:val="001407F5"/>
    <w:rsid w:val="00151F66"/>
    <w:rsid w:val="001C5852"/>
    <w:rsid w:val="003B0F34"/>
    <w:rsid w:val="00447914"/>
    <w:rsid w:val="004A7FC2"/>
    <w:rsid w:val="004C49D2"/>
    <w:rsid w:val="00554117"/>
    <w:rsid w:val="00777862"/>
    <w:rsid w:val="00795F0E"/>
    <w:rsid w:val="009A6EA7"/>
    <w:rsid w:val="009F5B37"/>
    <w:rsid w:val="00A616EB"/>
    <w:rsid w:val="00AA4D8B"/>
    <w:rsid w:val="00B05A9F"/>
    <w:rsid w:val="00B96D62"/>
    <w:rsid w:val="00BE3BDD"/>
    <w:rsid w:val="00C73DED"/>
    <w:rsid w:val="00CE55CB"/>
    <w:rsid w:val="00D355FF"/>
    <w:rsid w:val="00D37DEA"/>
    <w:rsid w:val="00EB3013"/>
    <w:rsid w:val="00F55567"/>
    <w:rsid w:val="00F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EB"/>
    <w:rPr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9F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9F"/>
    <w:rPr>
      <w:rFonts w:ascii="Lucida Grande" w:hAnsi="Lucida Grande" w:cs="Lucida Grande"/>
      <w:sz w:val="18"/>
      <w:szCs w:val="18"/>
      <w:lang w:val="ru-RU" w:eastAsia="en-US"/>
    </w:rPr>
  </w:style>
  <w:style w:type="paragraph" w:styleId="a5">
    <w:name w:val="List Paragraph"/>
    <w:basedOn w:val="a"/>
    <w:uiPriority w:val="99"/>
    <w:qFormat/>
    <w:rsid w:val="009F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9F"/>
    <w:rPr>
      <w:rFonts w:ascii="Lucida Grande" w:hAnsi="Lucida Grande" w:cs="Lucida Grande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InVitro</cp:lastModifiedBy>
  <cp:revision>9</cp:revision>
  <dcterms:created xsi:type="dcterms:W3CDTF">2013-06-09T12:17:00Z</dcterms:created>
  <dcterms:modified xsi:type="dcterms:W3CDTF">2013-06-10T08:31:00Z</dcterms:modified>
</cp:coreProperties>
</file>