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99" w:rsidRPr="004E6B69" w:rsidRDefault="001F6A99" w:rsidP="00F63CC0">
      <w:pPr>
        <w:spacing w:after="0" w:line="360" w:lineRule="auto"/>
        <w:ind w:firstLine="709"/>
        <w:contextualSpacing/>
        <w:jc w:val="center"/>
        <w:rPr>
          <w:b/>
        </w:rPr>
      </w:pPr>
      <w:r w:rsidRPr="004E6B69">
        <w:rPr>
          <w:b/>
        </w:rPr>
        <w:t>Аннотация</w:t>
      </w:r>
    </w:p>
    <w:p w:rsidR="001F6A99" w:rsidRPr="004F559F" w:rsidRDefault="001F6A99" w:rsidP="00F63CC0">
      <w:pPr>
        <w:spacing w:line="360" w:lineRule="auto"/>
        <w:ind w:firstLine="709"/>
        <w:contextualSpacing/>
        <w:jc w:val="center"/>
        <w:rPr>
          <w:rFonts w:eastAsia="Times New Roman"/>
        </w:rPr>
      </w:pPr>
      <w:r w:rsidRPr="004F559F">
        <w:rPr>
          <w:rFonts w:eastAsia="Times New Roman"/>
        </w:rPr>
        <w:t xml:space="preserve">магистерской диссертации </w:t>
      </w:r>
      <w:proofErr w:type="spellStart"/>
      <w:r>
        <w:t>Пантиной</w:t>
      </w:r>
      <w:proofErr w:type="spellEnd"/>
      <w:r>
        <w:t xml:space="preserve"> Марины Викторовны</w:t>
      </w:r>
    </w:p>
    <w:p w:rsidR="001F6A99" w:rsidRDefault="001F6A99" w:rsidP="00F63CC0">
      <w:pPr>
        <w:spacing w:line="360" w:lineRule="auto"/>
        <w:ind w:firstLine="709"/>
        <w:contextualSpacing/>
        <w:jc w:val="center"/>
      </w:pPr>
      <w:r>
        <w:t>ПОЭТИКА РОМАНА М. ШИШКИНА «ВЗЯТИЕ ИЗМАИЛА»</w:t>
      </w:r>
    </w:p>
    <w:p w:rsidR="001F6A99" w:rsidRDefault="001F6A99" w:rsidP="009D2926">
      <w:pPr>
        <w:spacing w:line="360" w:lineRule="auto"/>
        <w:ind w:firstLine="709"/>
        <w:contextualSpacing/>
        <w:jc w:val="center"/>
      </w:pPr>
    </w:p>
    <w:p w:rsidR="009A205B" w:rsidRDefault="003E2AC1" w:rsidP="009A205B">
      <w:pPr>
        <w:spacing w:line="360" w:lineRule="auto"/>
        <w:ind w:firstLine="709"/>
        <w:contextualSpacing/>
        <w:jc w:val="both"/>
      </w:pPr>
      <w:r>
        <w:t>Диссертация посвящена роману современного ру</w:t>
      </w:r>
      <w:r w:rsidR="009A205B">
        <w:t>сского писателя Михаила Шишкина</w:t>
      </w:r>
      <w:r w:rsidR="009D2926">
        <w:t xml:space="preserve">. </w:t>
      </w:r>
      <w:r w:rsidR="00FF3609">
        <w:t>Композиционно произведение состоит из двух частей</w:t>
      </w:r>
      <w:proofErr w:type="gramStart"/>
      <w:r w:rsidR="00FF3609">
        <w:t>.</w:t>
      </w:r>
      <w:proofErr w:type="gramEnd"/>
      <w:r w:rsidR="00FF3609">
        <w:t xml:space="preserve"> Первая</w:t>
      </w:r>
      <w:r w:rsidR="008821D6">
        <w:t xml:space="preserve"> </w:t>
      </w:r>
      <w:r w:rsidR="00FF3609">
        <w:t>часть романа («Лекция 7-я</w:t>
      </w:r>
      <w:r w:rsidR="009A205B">
        <w:t xml:space="preserve">») </w:t>
      </w:r>
      <w:r w:rsidR="00FF3609">
        <w:t>включает в себя множество историй, каждая сопровождается цитатами и реминисценциями из литературных или канонических текстов различных периодов</w:t>
      </w:r>
      <w:proofErr w:type="gramStart"/>
      <w:r w:rsidR="00FF3609">
        <w:t>.</w:t>
      </w:r>
      <w:proofErr w:type="gramEnd"/>
      <w:r w:rsidR="00FF3609">
        <w:t xml:space="preserve"> При этом в данной части </w:t>
      </w:r>
      <w:r w:rsidR="00BC0AFD">
        <w:t>нет единства</w:t>
      </w:r>
      <w:r w:rsidR="008821D6">
        <w:t xml:space="preserve"> </w:t>
      </w:r>
      <w:r w:rsidR="00BC0AFD">
        <w:t xml:space="preserve">времени, места действия и устойчивого </w:t>
      </w:r>
      <w:proofErr w:type="spellStart"/>
      <w:r w:rsidR="00BC0AFD">
        <w:t>нарратива</w:t>
      </w:r>
      <w:proofErr w:type="spellEnd"/>
      <w:r w:rsidR="00BC0AFD">
        <w:t xml:space="preserve"> героя-повествователя.</w:t>
      </w:r>
      <w:r w:rsidR="009D2926">
        <w:t xml:space="preserve"> </w:t>
      </w:r>
      <w:r w:rsidR="00FF3609">
        <w:t>В</w:t>
      </w:r>
      <w:r w:rsidR="009A205B">
        <w:t xml:space="preserve">торая часть («Эпилог») </w:t>
      </w:r>
      <w:r w:rsidR="009D2926">
        <w:t>представляет собой автоби</w:t>
      </w:r>
      <w:r w:rsidR="00066B33">
        <w:t>о</w:t>
      </w:r>
      <w:r w:rsidR="009D2926">
        <w:t xml:space="preserve">графию, написанную героем-рассказчиком в эмиграции. </w:t>
      </w:r>
      <w:r w:rsidR="00FF3609">
        <w:t>В работе мы рассмотрели</w:t>
      </w:r>
      <w:r w:rsidR="009D2926">
        <w:t xml:space="preserve"> стилистические различия первой и второй частей </w:t>
      </w:r>
      <w:r w:rsidR="009A205B">
        <w:t>«Взятия Измаила»</w:t>
      </w:r>
      <w:r w:rsidR="009D2926">
        <w:t xml:space="preserve"> и </w:t>
      </w:r>
      <w:r w:rsidR="00FF3609">
        <w:t>нашли</w:t>
      </w:r>
      <w:r w:rsidR="009D2926">
        <w:t xml:space="preserve"> некоторые связующие повествование элементы.</w:t>
      </w:r>
    </w:p>
    <w:p w:rsidR="001B0B42" w:rsidRDefault="00FF3609" w:rsidP="009A205B">
      <w:pPr>
        <w:spacing w:line="360" w:lineRule="auto"/>
        <w:ind w:firstLine="709"/>
        <w:contextualSpacing/>
        <w:jc w:val="both"/>
      </w:pPr>
      <w:r>
        <w:t>В диссертации б</w:t>
      </w:r>
      <w:r w:rsidR="009A205B">
        <w:t>ыли</w:t>
      </w:r>
      <w:r w:rsidR="00BC0AFD" w:rsidRPr="001B0B42">
        <w:t xml:space="preserve"> поставлены </w:t>
      </w:r>
      <w:r>
        <w:t xml:space="preserve">следующие </w:t>
      </w:r>
      <w:r w:rsidR="00BC0AFD" w:rsidRPr="001B0B42">
        <w:t>задачи</w:t>
      </w:r>
      <w:r>
        <w:t>:</w:t>
      </w:r>
      <w:r w:rsidR="00BC0AFD" w:rsidRPr="001B0B42">
        <w:t xml:space="preserve"> найти инвариантные мотивы в романе, </w:t>
      </w:r>
      <w:r>
        <w:t>систематизировать</w:t>
      </w:r>
      <w:r w:rsidR="00BC0AFD" w:rsidRPr="001B0B42">
        <w:t xml:space="preserve"> использованные </w:t>
      </w:r>
      <w:r>
        <w:t xml:space="preserve">автором </w:t>
      </w:r>
      <w:r w:rsidR="009D2926">
        <w:t xml:space="preserve">цитаты и реминисценции и </w:t>
      </w:r>
      <w:r w:rsidR="00BC0AFD" w:rsidRPr="001B0B42">
        <w:t>показать соотнесенность цитат с инвариантными мотивами</w:t>
      </w:r>
      <w:r>
        <w:t xml:space="preserve"> произведения</w:t>
      </w:r>
      <w:r w:rsidR="00BC0AFD" w:rsidRPr="001B0B42">
        <w:t xml:space="preserve">. </w:t>
      </w:r>
    </w:p>
    <w:p w:rsidR="00764700" w:rsidRDefault="001B0B42" w:rsidP="009D2926">
      <w:pPr>
        <w:spacing w:line="360" w:lineRule="auto"/>
        <w:ind w:firstLine="709"/>
        <w:contextualSpacing/>
        <w:jc w:val="both"/>
      </w:pPr>
      <w:r w:rsidRPr="002360D2">
        <w:t xml:space="preserve">В первой </w:t>
      </w:r>
      <w:r>
        <w:t xml:space="preserve">главе </w:t>
      </w:r>
      <w:r w:rsidR="009D2926">
        <w:t xml:space="preserve">нашей работы </w:t>
      </w:r>
      <w:r w:rsidR="009A205B">
        <w:t>проанализированы</w:t>
      </w:r>
      <w:r w:rsidRPr="002360D2">
        <w:t xml:space="preserve"> основн</w:t>
      </w:r>
      <w:r>
        <w:t xml:space="preserve">ые </w:t>
      </w:r>
      <w:r w:rsidR="00FF3609">
        <w:t>инвариантные</w:t>
      </w:r>
      <w:r>
        <w:t xml:space="preserve"> мотивы «Лекции </w:t>
      </w:r>
      <w:r w:rsidRPr="002360D2">
        <w:t>7-ой», а именно, мотив суда, детства и России</w:t>
      </w:r>
      <w:r w:rsidR="009A205B">
        <w:t>, а также закрепленные за ними цитаты</w:t>
      </w:r>
      <w:r w:rsidRPr="002360D2">
        <w:t xml:space="preserve">. </w:t>
      </w:r>
      <w:r w:rsidR="00FF3609">
        <w:t>В ходе исследования было</w:t>
      </w:r>
      <w:r w:rsidR="009A205B">
        <w:t xml:space="preserve"> вы</w:t>
      </w:r>
      <w:r w:rsidR="00163B45">
        <w:t>я</w:t>
      </w:r>
      <w:r w:rsidR="00FF3609">
        <w:t>снено</w:t>
      </w:r>
      <w:r w:rsidR="00F63CC0">
        <w:t>,</w:t>
      </w:r>
      <w:r w:rsidR="00FF3609">
        <w:t xml:space="preserve"> что</w:t>
      </w:r>
      <w:r w:rsidR="00F63CC0">
        <w:t xml:space="preserve"> </w:t>
      </w:r>
      <w:r w:rsidR="009A205B">
        <w:t>основная функция реминисценций в произведении – показать существование диаметрально противоположных точек зрения по одному и  тому же вопросу</w:t>
      </w:r>
      <w:r w:rsidR="00F63CC0">
        <w:t xml:space="preserve">. </w:t>
      </w:r>
    </w:p>
    <w:p w:rsidR="00AC59FE" w:rsidRDefault="001B0B42" w:rsidP="009A205B">
      <w:pPr>
        <w:spacing w:line="360" w:lineRule="auto"/>
        <w:ind w:firstLine="709"/>
        <w:contextualSpacing/>
        <w:jc w:val="both"/>
      </w:pPr>
      <w:r>
        <w:t xml:space="preserve">Во второй главе </w:t>
      </w:r>
      <w:r w:rsidR="00FF3609">
        <w:t xml:space="preserve">диссертации </w:t>
      </w:r>
      <w:r w:rsidR="009E7869">
        <w:t>внимание сосредоточено на других художественных приемах, использованных</w:t>
      </w:r>
      <w:r w:rsidR="009A205B">
        <w:t xml:space="preserve"> во «Взятии Измаила»</w:t>
      </w:r>
      <w:r>
        <w:t xml:space="preserve">, а также </w:t>
      </w:r>
      <w:r w:rsidR="00444633">
        <w:t>рассмотрены</w:t>
      </w:r>
      <w:r w:rsidR="00CA3F5B">
        <w:t xml:space="preserve"> </w:t>
      </w:r>
      <w:r w:rsidR="009E7869">
        <w:t xml:space="preserve">основные </w:t>
      </w:r>
      <w:r w:rsidR="00CA3F5B">
        <w:t>тип</w:t>
      </w:r>
      <w:r w:rsidR="00764700">
        <w:t>ы персонажей в романе. На основании</w:t>
      </w:r>
      <w:r w:rsidR="00CA3F5B">
        <w:t xml:space="preserve"> сделанных выводов</w:t>
      </w:r>
      <w:r w:rsidR="00764700">
        <w:t xml:space="preserve"> </w:t>
      </w:r>
      <w:r w:rsidR="00444633">
        <w:t xml:space="preserve">в работе определен </w:t>
      </w:r>
      <w:r w:rsidR="009A205B">
        <w:t>общий принцип построения «Взятия Измаила»</w:t>
      </w:r>
      <w:r w:rsidR="009E7869">
        <w:t xml:space="preserve">, а затем </w:t>
      </w:r>
      <w:r w:rsidR="00444633">
        <w:t>способ внутренней организации текста соотнесен</w:t>
      </w:r>
      <w:r w:rsidR="009E7869">
        <w:t xml:space="preserve"> </w:t>
      </w:r>
      <w:r w:rsidR="00F63CC0">
        <w:t xml:space="preserve">с тенденциями, характерными для современной постмодернистской культуры. </w:t>
      </w:r>
    </w:p>
    <w:sectPr w:rsidR="00AC59FE" w:rsidSect="0042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5E7C"/>
    <w:multiLevelType w:val="hybridMultilevel"/>
    <w:tmpl w:val="39EA3F5C"/>
    <w:lvl w:ilvl="0" w:tplc="7B9C80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A99"/>
    <w:rsid w:val="00066B33"/>
    <w:rsid w:val="00163B45"/>
    <w:rsid w:val="001B0B42"/>
    <w:rsid w:val="001F6A99"/>
    <w:rsid w:val="003E2AC1"/>
    <w:rsid w:val="004254BC"/>
    <w:rsid w:val="00444633"/>
    <w:rsid w:val="005119D0"/>
    <w:rsid w:val="0064176C"/>
    <w:rsid w:val="00764700"/>
    <w:rsid w:val="007F02D7"/>
    <w:rsid w:val="008821D6"/>
    <w:rsid w:val="008B7A4D"/>
    <w:rsid w:val="009A205B"/>
    <w:rsid w:val="009D2926"/>
    <w:rsid w:val="009E7869"/>
    <w:rsid w:val="00AC59FE"/>
    <w:rsid w:val="00B12BEB"/>
    <w:rsid w:val="00BC0AFD"/>
    <w:rsid w:val="00BD0914"/>
    <w:rsid w:val="00CA3F5B"/>
    <w:rsid w:val="00DC2C16"/>
    <w:rsid w:val="00E54F1F"/>
    <w:rsid w:val="00F63CC0"/>
    <w:rsid w:val="00FF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0AFD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2012-06-03T11:48:00Z</dcterms:created>
  <dcterms:modified xsi:type="dcterms:W3CDTF">2012-06-03T19:46:00Z</dcterms:modified>
</cp:coreProperties>
</file>