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69" w:rsidRDefault="00582969" w:rsidP="00582969">
      <w:pPr>
        <w:spacing w:line="360" w:lineRule="auto"/>
        <w:ind w:firstLine="567"/>
        <w:jc w:val="center"/>
        <w:rPr>
          <w:b/>
        </w:rPr>
      </w:pPr>
      <w:r>
        <w:rPr>
          <w:b/>
        </w:rPr>
        <w:t>Отзыв</w:t>
      </w:r>
    </w:p>
    <w:p w:rsidR="00582969" w:rsidRDefault="00582969" w:rsidP="00582969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о магистерской диссертации Н.В. </w:t>
      </w:r>
      <w:proofErr w:type="spellStart"/>
      <w:r>
        <w:rPr>
          <w:b/>
        </w:rPr>
        <w:t>Клюкиной</w:t>
      </w:r>
      <w:proofErr w:type="spellEnd"/>
      <w:r>
        <w:rPr>
          <w:b/>
        </w:rPr>
        <w:t xml:space="preserve"> на тему: </w:t>
      </w:r>
    </w:p>
    <w:p w:rsidR="00582969" w:rsidRDefault="00582969" w:rsidP="00582969">
      <w:pPr>
        <w:spacing w:line="360" w:lineRule="auto"/>
        <w:ind w:firstLine="567"/>
        <w:jc w:val="center"/>
        <w:rPr>
          <w:b/>
        </w:rPr>
      </w:pPr>
      <w:r>
        <w:rPr>
          <w:b/>
        </w:rPr>
        <w:t>«Исторические основы функциональной семантики современных английских местоимений второго лица»</w:t>
      </w:r>
    </w:p>
    <w:p w:rsidR="00582969" w:rsidRDefault="00582969" w:rsidP="00582969">
      <w:pPr>
        <w:spacing w:line="360" w:lineRule="auto"/>
        <w:ind w:firstLine="567"/>
        <w:jc w:val="center"/>
        <w:rPr>
          <w:b/>
        </w:rPr>
      </w:pPr>
    </w:p>
    <w:p w:rsidR="00EE1D26" w:rsidRDefault="00582969" w:rsidP="00171E5B">
      <w:pPr>
        <w:spacing w:line="360" w:lineRule="auto"/>
        <w:ind w:firstLine="567"/>
        <w:jc w:val="both"/>
      </w:pPr>
      <w:r>
        <w:t xml:space="preserve">Диссертация Н.В. </w:t>
      </w:r>
      <w:proofErr w:type="spellStart"/>
      <w:r>
        <w:t>Клюкиной</w:t>
      </w:r>
      <w:proofErr w:type="spellEnd"/>
      <w:r>
        <w:t xml:space="preserve"> посвящена проблеме становления личных местоимений второго лица и их </w:t>
      </w:r>
      <w:r w:rsidR="0079550F">
        <w:t>развития</w:t>
      </w:r>
      <w:r>
        <w:t xml:space="preserve"> в современном </w:t>
      </w:r>
      <w:r w:rsidR="00263F71">
        <w:t xml:space="preserve">английском </w:t>
      </w:r>
      <w:r>
        <w:t xml:space="preserve">языке. </w:t>
      </w:r>
      <w:r w:rsidR="00EE1D26">
        <w:t>Замкнутость и стабильность</w:t>
      </w:r>
      <w:r w:rsidR="00171E5B">
        <w:t xml:space="preserve"> </w:t>
      </w:r>
      <w:r w:rsidR="00263F71" w:rsidRPr="0079550F">
        <w:t xml:space="preserve">этой </w:t>
      </w:r>
      <w:r w:rsidR="00171E5B" w:rsidRPr="0079550F">
        <w:t xml:space="preserve">системы </w:t>
      </w:r>
      <w:r w:rsidR="00EE1D26" w:rsidRPr="0079550F">
        <w:t xml:space="preserve">способствует возникновению огромного интереса к новым тенденциям ее </w:t>
      </w:r>
      <w:r w:rsidR="0079550F" w:rsidRPr="0079550F">
        <w:t>эволюционирования</w:t>
      </w:r>
      <w:r w:rsidR="00EE1D26" w:rsidRPr="0079550F">
        <w:t xml:space="preserve"> и требует пристального</w:t>
      </w:r>
      <w:r w:rsidR="00EE1D26">
        <w:t xml:space="preserve"> рассмотрения, поэтому а</w:t>
      </w:r>
      <w:r w:rsidR="00C52A61">
        <w:t xml:space="preserve">ктуальность </w:t>
      </w:r>
      <w:r w:rsidR="00171E5B" w:rsidRPr="00EE1D26">
        <w:t xml:space="preserve">исследования </w:t>
      </w:r>
      <w:r w:rsidR="00171E5B">
        <w:t>не вызывае</w:t>
      </w:r>
      <w:r w:rsidR="00C52A61">
        <w:t>т сомнений</w:t>
      </w:r>
      <w:r w:rsidR="00EE1D26">
        <w:t>.</w:t>
      </w:r>
    </w:p>
    <w:p w:rsidR="00C52A61" w:rsidRPr="00EE1D26" w:rsidRDefault="00171E5B" w:rsidP="00171E5B">
      <w:pPr>
        <w:spacing w:line="360" w:lineRule="auto"/>
        <w:ind w:firstLine="567"/>
        <w:jc w:val="both"/>
      </w:pPr>
      <w:r>
        <w:t xml:space="preserve">Новизна определяется комплексным </w:t>
      </w:r>
      <w:r w:rsidR="00263F71">
        <w:t>описанием</w:t>
      </w:r>
      <w:r>
        <w:t xml:space="preserve"> системы личных местоимений английского языка в диахронии и синхронии, </w:t>
      </w:r>
      <w:r w:rsidR="00263F71">
        <w:t xml:space="preserve">что представляется исключительно важным, поскольку </w:t>
      </w:r>
      <w:r>
        <w:t xml:space="preserve">круг русскоязычных </w:t>
      </w:r>
      <w:r w:rsidR="00EE1D26">
        <w:t>трудов</w:t>
      </w:r>
      <w:r w:rsidRPr="00EE1D26">
        <w:t xml:space="preserve"> подобного плана довольно узок. </w:t>
      </w:r>
    </w:p>
    <w:p w:rsidR="00582969" w:rsidRDefault="00582969" w:rsidP="00582969">
      <w:pPr>
        <w:spacing w:line="360" w:lineRule="auto"/>
        <w:ind w:firstLine="567"/>
        <w:jc w:val="both"/>
      </w:pPr>
      <w:r>
        <w:t xml:space="preserve">Работа выполнена в русле функционально-семантического и контекстно-прагматического исследования значений местоимения </w:t>
      </w:r>
      <w:r w:rsidRPr="00582969">
        <w:rPr>
          <w:i/>
          <w:lang w:val="en-US"/>
        </w:rPr>
        <w:t>you</w:t>
      </w:r>
      <w:r w:rsidRPr="00582969">
        <w:t xml:space="preserve"> </w:t>
      </w:r>
      <w:r>
        <w:t xml:space="preserve">и </w:t>
      </w:r>
      <w:r w:rsidR="0079550F">
        <w:t>возникновения</w:t>
      </w:r>
      <w:r>
        <w:t xml:space="preserve"> так называемых «новых местоимений» </w:t>
      </w:r>
      <w:r w:rsidR="00FC5B04">
        <w:t xml:space="preserve">(с. 27) </w:t>
      </w:r>
      <w:r>
        <w:t xml:space="preserve">в современном языке. </w:t>
      </w:r>
    </w:p>
    <w:p w:rsidR="00582969" w:rsidRDefault="00582969" w:rsidP="00582969">
      <w:pPr>
        <w:spacing w:line="360" w:lineRule="auto"/>
        <w:ind w:firstLine="567"/>
        <w:jc w:val="both"/>
      </w:pPr>
      <w:r>
        <w:t xml:space="preserve">Материалом исследования послужили примеры употребления местоимения </w:t>
      </w:r>
      <w:r w:rsidRPr="00582969">
        <w:rPr>
          <w:i/>
          <w:lang w:val="en-US"/>
        </w:rPr>
        <w:t>you</w:t>
      </w:r>
      <w:r w:rsidR="00FC5B04">
        <w:t xml:space="preserve"> в восьми </w:t>
      </w:r>
      <w:proofErr w:type="spellStart"/>
      <w:r w:rsidR="00FC5B04">
        <w:t>пилотных</w:t>
      </w:r>
      <w:proofErr w:type="spellEnd"/>
      <w:r w:rsidR="00FC5B04">
        <w:t xml:space="preserve"> эпизодах</w:t>
      </w:r>
      <w:r>
        <w:t xml:space="preserve"> американских и британских сериалов, выпущенных в 2004 – 2011 годах</w:t>
      </w:r>
      <w:r w:rsidR="00DD7406">
        <w:t>.</w:t>
      </w:r>
    </w:p>
    <w:p w:rsidR="00582969" w:rsidRDefault="00582969" w:rsidP="00582969">
      <w:pPr>
        <w:spacing w:line="360" w:lineRule="auto"/>
        <w:ind w:firstLine="567"/>
        <w:jc w:val="both"/>
      </w:pPr>
      <w:r>
        <w:t>Несомненным</w:t>
      </w:r>
      <w:r w:rsidR="00263F71">
        <w:t>и</w:t>
      </w:r>
      <w:r>
        <w:t xml:space="preserve"> достоин</w:t>
      </w:r>
      <w:r w:rsidR="00263F71">
        <w:t>ствами диссертации являю</w:t>
      </w:r>
      <w:r>
        <w:t xml:space="preserve">тся стремление автора овладеть необходимой теоретической базой, </w:t>
      </w:r>
      <w:r w:rsidR="00263F71">
        <w:t xml:space="preserve">широта охвата теоретических источников (55 наименований) и глубокое их осмысление, </w:t>
      </w:r>
      <w:r>
        <w:t xml:space="preserve">а также выбор конкретной методологической модели, обусловленный рассмотрением материала в </w:t>
      </w:r>
      <w:r w:rsidR="00DD7406">
        <w:t>коммуникативно-семантическом</w:t>
      </w:r>
      <w:r>
        <w:t xml:space="preserve"> аспекте. </w:t>
      </w:r>
    </w:p>
    <w:p w:rsidR="00582969" w:rsidRDefault="00DD7406" w:rsidP="00582969">
      <w:pPr>
        <w:spacing w:line="360" w:lineRule="auto"/>
        <w:ind w:firstLine="567"/>
        <w:jc w:val="both"/>
      </w:pPr>
      <w:r>
        <w:t xml:space="preserve">Н.В. </w:t>
      </w:r>
      <w:proofErr w:type="spellStart"/>
      <w:r>
        <w:t>Клюкина</w:t>
      </w:r>
      <w:proofErr w:type="spellEnd"/>
      <w:r w:rsidR="00BE1A2E">
        <w:t xml:space="preserve"> ставит перед собой серьезную</w:t>
      </w:r>
      <w:r w:rsidR="00582969">
        <w:rPr>
          <w:color w:val="FF0000"/>
        </w:rPr>
        <w:t xml:space="preserve"> </w:t>
      </w:r>
      <w:r w:rsidR="00BE1A2E">
        <w:t>цель</w:t>
      </w:r>
      <w:r w:rsidR="00582969">
        <w:t xml:space="preserve">: </w:t>
      </w:r>
      <w:r w:rsidR="00BE1A2E">
        <w:t>определить характер и масштаб изменений, происходящих в системе личных местоимений второго лица в современном английском яз</w:t>
      </w:r>
      <w:r w:rsidR="007B210F">
        <w:t xml:space="preserve">ыке. </w:t>
      </w:r>
      <w:proofErr w:type="gramStart"/>
      <w:r w:rsidR="007B210F">
        <w:t>Отсюда логически вытекают основные задачи исследования</w:t>
      </w:r>
      <w:r w:rsidR="00BE1A2E">
        <w:t xml:space="preserve">: </w:t>
      </w:r>
      <w:r w:rsidR="00582969">
        <w:t>1) </w:t>
      </w:r>
      <w:r>
        <w:t>обозначить лингвистические и экстралингвистические причины распада бинарной системы местоимений второго лица, существовавшей в древнеанглийском языке</w:t>
      </w:r>
      <w:r w:rsidR="00582969">
        <w:t>; 2) </w:t>
      </w:r>
      <w:r>
        <w:t>определить параметры ситуации, которые необходимо учитывать при анализе функциональной семантики личных местоимений</w:t>
      </w:r>
      <w:r w:rsidR="00582969">
        <w:t>; 3) </w:t>
      </w:r>
      <w:r w:rsidR="007B210F">
        <w:t>установить,</w:t>
      </w:r>
      <w:r>
        <w:t xml:space="preserve"> как количество участников ситуации отражается на обозначении адресата</w:t>
      </w:r>
      <w:r w:rsidR="00582969">
        <w:t>; 4) </w:t>
      </w:r>
      <w:r>
        <w:t>определить отношения адресата и референта;</w:t>
      </w:r>
      <w:proofErr w:type="gramEnd"/>
      <w:r>
        <w:t xml:space="preserve"> 5) </w:t>
      </w:r>
      <w:r w:rsidR="00263F71">
        <w:t>обозначить</w:t>
      </w:r>
      <w:r>
        <w:t xml:space="preserve"> факторы, устанавливающие референта личных местоимений. </w:t>
      </w:r>
      <w:r w:rsidR="00582969">
        <w:t xml:space="preserve">Стремлением решить эти </w:t>
      </w:r>
      <w:proofErr w:type="gramStart"/>
      <w:r w:rsidR="00582969">
        <w:t>задачи</w:t>
      </w:r>
      <w:proofErr w:type="gramEnd"/>
      <w:r w:rsidR="00582969">
        <w:t xml:space="preserve"> и определяется структура работы. </w:t>
      </w:r>
    </w:p>
    <w:p w:rsidR="00263F71" w:rsidRDefault="00582969" w:rsidP="00582969">
      <w:pPr>
        <w:spacing w:line="360" w:lineRule="auto"/>
        <w:ind w:firstLine="567"/>
        <w:jc w:val="both"/>
      </w:pPr>
      <w:r>
        <w:rPr>
          <w:i/>
        </w:rPr>
        <w:lastRenderedPageBreak/>
        <w:t>Первая глава</w:t>
      </w:r>
      <w:r>
        <w:t xml:space="preserve"> «</w:t>
      </w:r>
      <w:r w:rsidR="00DD7406">
        <w:t>Теоретические основы исследования</w:t>
      </w:r>
      <w:r>
        <w:t xml:space="preserve">» содержит аналитический обзор работ российских и зарубежных </w:t>
      </w:r>
      <w:r w:rsidR="00CA4D55">
        <w:t>ученых</w:t>
      </w:r>
      <w:r>
        <w:t xml:space="preserve">, посвященных </w:t>
      </w:r>
      <w:r w:rsidR="00DD7406">
        <w:t xml:space="preserve">основным понятиям теории </w:t>
      </w:r>
      <w:r w:rsidR="00DD7406" w:rsidRPr="002E5FF3">
        <w:t>коммуникации</w:t>
      </w:r>
      <w:r w:rsidRPr="002E5FF3">
        <w:t xml:space="preserve">, </w:t>
      </w:r>
      <w:r w:rsidR="002E5FF3" w:rsidRPr="002E5FF3">
        <w:t>личным местоимениям в коммуникативном аспекте</w:t>
      </w:r>
      <w:r w:rsidRPr="002E5FF3">
        <w:t xml:space="preserve">, проблемам </w:t>
      </w:r>
      <w:r w:rsidR="002E5FF3" w:rsidRPr="002E5FF3">
        <w:t>развития личных местоимений второго лица в диахронии</w:t>
      </w:r>
      <w:r w:rsidR="00263F71">
        <w:t xml:space="preserve">. </w:t>
      </w:r>
      <w:r>
        <w:t xml:space="preserve">Автор также описывает </w:t>
      </w:r>
      <w:r w:rsidR="002E5FF3">
        <w:t xml:space="preserve">особенности их семантики и употребления в современном языке. </w:t>
      </w:r>
    </w:p>
    <w:p w:rsidR="00582969" w:rsidRPr="0079550F" w:rsidRDefault="002E5FF3" w:rsidP="00582969">
      <w:pPr>
        <w:spacing w:line="360" w:lineRule="auto"/>
        <w:ind w:firstLine="567"/>
        <w:jc w:val="both"/>
      </w:pPr>
      <w:r>
        <w:t xml:space="preserve">Н.В. </w:t>
      </w:r>
      <w:proofErr w:type="spellStart"/>
      <w:r>
        <w:t>Клюкина</w:t>
      </w:r>
      <w:proofErr w:type="spellEnd"/>
      <w:r w:rsidR="00582969">
        <w:t xml:space="preserve"> не только называет перечисленные выше проблемы, но и рассматривает их в различных аспектах, выражая собственную точку зрения и формулируя свой методологический подход к анализу исследуемого </w:t>
      </w:r>
      <w:r w:rsidR="00CA4D55">
        <w:t>материала</w:t>
      </w:r>
      <w:r w:rsidR="00582969">
        <w:t xml:space="preserve">, </w:t>
      </w:r>
      <w:r w:rsidRPr="007B210F">
        <w:t xml:space="preserve">заключающийся, в частности, в привлечении </w:t>
      </w:r>
      <w:r w:rsidR="007B210F" w:rsidRPr="007B210F">
        <w:t>экстралингвистических</w:t>
      </w:r>
      <w:r w:rsidRPr="007B210F">
        <w:t xml:space="preserve"> факторов</w:t>
      </w:r>
      <w:r w:rsidR="0079550F">
        <w:t>, наряду с описанием лингвистических явлений</w:t>
      </w:r>
      <w:r w:rsidRPr="007B210F">
        <w:t>.</w:t>
      </w:r>
      <w:r w:rsidR="0079550F">
        <w:t xml:space="preserve"> </w:t>
      </w:r>
      <w:proofErr w:type="gramStart"/>
      <w:r w:rsidR="0079550F">
        <w:t>Бесспорный интерес представляе</w:t>
      </w:r>
      <w:r w:rsidR="004D2AE5" w:rsidRPr="007B210F">
        <w:t>т изложение и анализ</w:t>
      </w:r>
      <w:r w:rsidR="004D2AE5" w:rsidRPr="004D2AE5">
        <w:rPr>
          <w:color w:val="1F497D" w:themeColor="text2"/>
        </w:rPr>
        <w:t xml:space="preserve"> </w:t>
      </w:r>
      <w:r w:rsidR="004D2AE5" w:rsidRPr="004D2AE5">
        <w:t xml:space="preserve">причин изменения системы личных местоимений </w:t>
      </w:r>
      <w:r w:rsidR="00D81EF6">
        <w:t>в среднеанглийский и </w:t>
      </w:r>
      <w:proofErr w:type="spellStart"/>
      <w:r w:rsidR="004D2AE5" w:rsidRPr="0079550F">
        <w:t>ранненовоанглийский</w:t>
      </w:r>
      <w:proofErr w:type="spellEnd"/>
      <w:r w:rsidR="004D2AE5" w:rsidRPr="0079550F">
        <w:t xml:space="preserve"> периоды.</w:t>
      </w:r>
      <w:proofErr w:type="gramEnd"/>
    </w:p>
    <w:p w:rsidR="00582969" w:rsidRPr="00D81EF6" w:rsidRDefault="00582969" w:rsidP="00582969">
      <w:pPr>
        <w:spacing w:line="360" w:lineRule="auto"/>
        <w:ind w:firstLine="567"/>
        <w:jc w:val="both"/>
      </w:pPr>
      <w:r>
        <w:rPr>
          <w:i/>
        </w:rPr>
        <w:t>Вторая глава</w:t>
      </w:r>
      <w:r>
        <w:t xml:space="preserve"> «</w:t>
      </w:r>
      <w:r w:rsidR="004D2AE5">
        <w:t>Функциональная семантика современных английских местоимений второго лица</w:t>
      </w:r>
      <w:r>
        <w:t xml:space="preserve">» благодаря ясной логической структуре дает представление об основной концепции автора диссертации, демонстрирует продуманное описание исследованного материала с точки зрения выражения </w:t>
      </w:r>
      <w:r w:rsidR="004D2AE5">
        <w:t>местоимениями второго лица единичной, множественной или неконкретной референции</w:t>
      </w:r>
      <w:r w:rsidR="004D2AE5" w:rsidRPr="00D81EF6">
        <w:t xml:space="preserve">. </w:t>
      </w:r>
    </w:p>
    <w:p w:rsidR="00582969" w:rsidRPr="007B210F" w:rsidRDefault="00582969" w:rsidP="00582969">
      <w:pPr>
        <w:spacing w:line="360" w:lineRule="auto"/>
        <w:ind w:firstLine="567"/>
        <w:jc w:val="both"/>
      </w:pPr>
      <w:r>
        <w:t xml:space="preserve">Целесообразным </w:t>
      </w:r>
      <w:r w:rsidR="004D2AE5">
        <w:t xml:space="preserve">и весьма интересным </w:t>
      </w:r>
      <w:r>
        <w:t>представляется анализ так называемых «</w:t>
      </w:r>
      <w:r w:rsidR="004D2AE5">
        <w:t>ситуаций семантической неопределенности</w:t>
      </w:r>
      <w:r>
        <w:t>» (</w:t>
      </w:r>
      <w:r w:rsidR="004D2AE5">
        <w:t>с. 60 и сл.</w:t>
      </w:r>
      <w:r>
        <w:t>), ко</w:t>
      </w:r>
      <w:r w:rsidR="004D2AE5">
        <w:t>торые подчеркивают особенности</w:t>
      </w:r>
      <w:r>
        <w:t xml:space="preserve"> семантики исследуемых </w:t>
      </w:r>
      <w:r w:rsidR="004D2AE5">
        <w:t>местоимений</w:t>
      </w:r>
      <w:r>
        <w:t xml:space="preserve"> и </w:t>
      </w:r>
      <w:r w:rsidR="004D2AE5">
        <w:t xml:space="preserve">возможности их употребления в разнообразных, иногда, диаметрально </w:t>
      </w:r>
      <w:r w:rsidR="004D2AE5" w:rsidRPr="007B210F">
        <w:t xml:space="preserve">противоположных контекстах </w:t>
      </w:r>
      <w:r w:rsidR="00FC5B04" w:rsidRPr="007B210F">
        <w:t xml:space="preserve">с несколькими конкретными/неконкретными референтами </w:t>
      </w:r>
      <w:r w:rsidR="004D2AE5" w:rsidRPr="007B210F">
        <w:t xml:space="preserve">(с. </w:t>
      </w:r>
      <w:r w:rsidR="00FC5B04" w:rsidRPr="007B210F">
        <w:t>66 и сл.</w:t>
      </w:r>
      <w:r w:rsidR="004D2AE5" w:rsidRPr="007B210F">
        <w:t>)</w:t>
      </w:r>
      <w:r w:rsidRPr="007B210F">
        <w:t>.</w:t>
      </w:r>
    </w:p>
    <w:p w:rsidR="003E3905" w:rsidRDefault="007B210F" w:rsidP="00582969">
      <w:pPr>
        <w:spacing w:line="360" w:lineRule="auto"/>
        <w:ind w:firstLine="567"/>
        <w:jc w:val="both"/>
      </w:pPr>
      <w:r>
        <w:t>Некоторые</w:t>
      </w:r>
      <w:r w:rsidR="00582969">
        <w:t xml:space="preserve"> </w:t>
      </w:r>
      <w:r w:rsidR="00EE5B1C">
        <w:t>вопросы, возникшие при прочтении</w:t>
      </w:r>
      <w:r w:rsidR="00582969">
        <w:t xml:space="preserve"> данного исследования</w:t>
      </w:r>
      <w:r w:rsidR="00EE5B1C">
        <w:t>,</w:t>
      </w:r>
      <w:r>
        <w:t xml:space="preserve"> носят скорее характер «заметок на полях»</w:t>
      </w:r>
      <w:r w:rsidR="00C52A61">
        <w:t>,</w:t>
      </w:r>
      <w:r>
        <w:t xml:space="preserve"> нежели серьезных </w:t>
      </w:r>
      <w:r w:rsidR="00EE5B1C">
        <w:t>недостатков</w:t>
      </w:r>
      <w:r>
        <w:t xml:space="preserve">, </w:t>
      </w:r>
      <w:r w:rsidR="00EE5B1C">
        <w:t>которые могли бы противоречить основным выводам или нарушать целостность изложения и восприятия работы.</w:t>
      </w:r>
    </w:p>
    <w:p w:rsidR="005A6DDA" w:rsidRPr="002B59E9" w:rsidRDefault="005A6DDA" w:rsidP="00582969">
      <w:pPr>
        <w:spacing w:line="360" w:lineRule="auto"/>
        <w:ind w:firstLine="567"/>
        <w:jc w:val="both"/>
      </w:pPr>
      <w:r>
        <w:t xml:space="preserve">Прежде всего, не совсем </w:t>
      </w:r>
      <w:r w:rsidR="00EE5B1C">
        <w:t>ясно</w:t>
      </w:r>
      <w:r>
        <w:t xml:space="preserve"> утверждение автора </w:t>
      </w:r>
      <w:r w:rsidR="00EE5B1C">
        <w:t xml:space="preserve">об отсутствии в средневековой Европе </w:t>
      </w:r>
      <w:r>
        <w:t xml:space="preserve">жестких </w:t>
      </w:r>
      <w:r w:rsidRPr="00EE5B1C">
        <w:t>иерархических отношений</w:t>
      </w:r>
      <w:r w:rsidR="00EE5B1C">
        <w:t xml:space="preserve">, необходимых </w:t>
      </w:r>
      <w:r w:rsidR="00CA4D55">
        <w:t>«</w:t>
      </w:r>
      <w:r w:rsidR="00EE5B1C">
        <w:t>для закрепления семантики власти и взаимного использования местоимения на основании социальной принадлежности</w:t>
      </w:r>
      <w:r w:rsidR="00CA4D55">
        <w:t>»</w:t>
      </w:r>
      <w:r w:rsidR="00EE5B1C">
        <w:t xml:space="preserve"> </w:t>
      </w:r>
      <w:r w:rsidR="002B59E9">
        <w:t xml:space="preserve">(с. 20). </w:t>
      </w:r>
      <w:r w:rsidR="00EE5B1C">
        <w:t>В условиях четкого разделени</w:t>
      </w:r>
      <w:r w:rsidR="00D81EF6">
        <w:t>я</w:t>
      </w:r>
      <w:r w:rsidR="00EE5B1C">
        <w:t xml:space="preserve"> обязанностей, замкнутости </w:t>
      </w:r>
      <w:r w:rsidR="002B59E9">
        <w:t xml:space="preserve">и классовости </w:t>
      </w:r>
      <w:r w:rsidR="00EE5B1C" w:rsidRPr="00C52A61">
        <w:t>общества</w:t>
      </w:r>
      <w:r w:rsidRPr="00C52A61">
        <w:t xml:space="preserve"> </w:t>
      </w:r>
      <w:r w:rsidR="00EE5B1C" w:rsidRPr="00C52A61">
        <w:t xml:space="preserve">и </w:t>
      </w:r>
      <w:r w:rsidR="002B59E9" w:rsidRPr="00C52A61">
        <w:t xml:space="preserve">практически неограниченной </w:t>
      </w:r>
      <w:r w:rsidR="00EE5B1C" w:rsidRPr="00C52A61">
        <w:t>власти монарха,</w:t>
      </w:r>
      <w:r w:rsidR="002B59E9" w:rsidRPr="00C52A61">
        <w:t xml:space="preserve"> иерархия является основополагающим фактором существования </w:t>
      </w:r>
      <w:r w:rsidR="00B7096A" w:rsidRPr="00C52A61">
        <w:t>социума</w:t>
      </w:r>
      <w:r w:rsidR="002B59E9" w:rsidRPr="00C52A61">
        <w:t>,</w:t>
      </w:r>
      <w:r w:rsidR="002B59E9">
        <w:t xml:space="preserve"> поэтому изложенная Н.В.</w:t>
      </w:r>
      <w:r w:rsidR="00D81EF6">
        <w:t> </w:t>
      </w:r>
      <w:proofErr w:type="spellStart"/>
      <w:r w:rsidR="002B59E9">
        <w:t>Клюкиной</w:t>
      </w:r>
      <w:proofErr w:type="spellEnd"/>
      <w:r w:rsidR="002B59E9">
        <w:t xml:space="preserve"> </w:t>
      </w:r>
      <w:r w:rsidR="002B59E9" w:rsidRPr="002B59E9">
        <w:t xml:space="preserve">трактовка </w:t>
      </w:r>
      <w:r w:rsidR="00C52A61">
        <w:t>общественных</w:t>
      </w:r>
      <w:r w:rsidR="002B59E9" w:rsidRPr="002B59E9">
        <w:t xml:space="preserve"> отношений представляется необоснованной</w:t>
      </w:r>
      <w:r w:rsidR="00EE5B1C" w:rsidRPr="002B59E9">
        <w:t xml:space="preserve">. </w:t>
      </w:r>
    </w:p>
    <w:p w:rsidR="00582969" w:rsidRDefault="005A6DDA" w:rsidP="00582969">
      <w:pPr>
        <w:spacing w:line="360" w:lineRule="auto"/>
        <w:ind w:firstLine="567"/>
        <w:jc w:val="both"/>
      </w:pPr>
      <w:r w:rsidRPr="00B7096A">
        <w:t>П</w:t>
      </w:r>
      <w:r w:rsidR="003E3905" w:rsidRPr="00B7096A">
        <w:t xml:space="preserve">ри описании </w:t>
      </w:r>
      <w:r w:rsidR="002B59E9" w:rsidRPr="00B7096A">
        <w:t>множественной референции с тремя или более участниками</w:t>
      </w:r>
      <w:r w:rsidR="00B7096A" w:rsidRPr="00B7096A">
        <w:t xml:space="preserve"> ситуации,</w:t>
      </w:r>
      <w:r w:rsidR="003E3905" w:rsidRPr="00B7096A">
        <w:t xml:space="preserve"> пример</w:t>
      </w:r>
      <w:r w:rsidR="00B7096A" w:rsidRPr="00B7096A">
        <w:t xml:space="preserve"> 21</w:t>
      </w:r>
      <w:r w:rsidR="00B7096A">
        <w:t xml:space="preserve"> охарактеризован как </w:t>
      </w:r>
      <w:r w:rsidR="003E3905">
        <w:t>несоответствующий наблюдения</w:t>
      </w:r>
      <w:r w:rsidR="00B7096A">
        <w:t xml:space="preserve">м автора диссертации </w:t>
      </w:r>
      <w:r w:rsidR="003E3905">
        <w:t xml:space="preserve">и </w:t>
      </w:r>
      <w:r w:rsidR="00B7096A">
        <w:lastRenderedPageBreak/>
        <w:t>выводам других исследователей (с. 49)</w:t>
      </w:r>
      <w:r w:rsidR="003E3905">
        <w:t>. Не ясно, о чем свидетельствует такое несоответствие?</w:t>
      </w:r>
    </w:p>
    <w:p w:rsidR="003E3905" w:rsidRDefault="003E6156" w:rsidP="00582969">
      <w:pPr>
        <w:spacing w:line="360" w:lineRule="auto"/>
        <w:ind w:firstLine="567"/>
        <w:jc w:val="both"/>
      </w:pPr>
      <w:r>
        <w:t>Можно ли говорить о полной</w:t>
      </w:r>
      <w:r w:rsidR="005A6DDA">
        <w:t xml:space="preserve">/частичной </w:t>
      </w:r>
      <w:r w:rsidR="005A6DDA" w:rsidRPr="00B7096A">
        <w:t xml:space="preserve">лексикализации (с. </w:t>
      </w:r>
      <w:r w:rsidR="00B7096A" w:rsidRPr="00B7096A">
        <w:t>27</w:t>
      </w:r>
      <w:r w:rsidR="005A6DDA" w:rsidRPr="00B7096A">
        <w:t>)</w:t>
      </w:r>
      <w:r w:rsidRPr="00B7096A">
        <w:t xml:space="preserve"> второго</w:t>
      </w:r>
      <w:r>
        <w:t xml:space="preserve"> компонента новообразований типа </w:t>
      </w:r>
      <w:r w:rsidRPr="003E6156">
        <w:rPr>
          <w:i/>
          <w:lang w:val="en-US"/>
        </w:rPr>
        <w:t>you</w:t>
      </w:r>
      <w:r w:rsidRPr="003E6156">
        <w:rPr>
          <w:i/>
        </w:rPr>
        <w:t xml:space="preserve"> </w:t>
      </w:r>
      <w:r w:rsidRPr="003E6156">
        <w:rPr>
          <w:i/>
          <w:lang w:val="en-US"/>
        </w:rPr>
        <w:t>guys</w:t>
      </w:r>
      <w:r w:rsidRPr="003E6156">
        <w:t xml:space="preserve">, </w:t>
      </w:r>
      <w:r w:rsidRPr="003E6156">
        <w:rPr>
          <w:i/>
          <w:lang w:val="en-US"/>
        </w:rPr>
        <w:t>y</w:t>
      </w:r>
      <w:r w:rsidR="005A6DDA">
        <w:rPr>
          <w:i/>
          <w:lang w:val="en-US"/>
        </w:rPr>
        <w:t>o</w:t>
      </w:r>
      <w:r w:rsidRPr="003E6156">
        <w:rPr>
          <w:i/>
          <w:lang w:val="en-US"/>
        </w:rPr>
        <w:t>u</w:t>
      </w:r>
      <w:r w:rsidRPr="003E6156">
        <w:rPr>
          <w:i/>
        </w:rPr>
        <w:t xml:space="preserve"> </w:t>
      </w:r>
      <w:r w:rsidRPr="003E6156">
        <w:rPr>
          <w:i/>
          <w:lang w:val="en-US"/>
        </w:rPr>
        <w:t>together</w:t>
      </w:r>
      <w:r w:rsidRPr="003E6156">
        <w:rPr>
          <w:i/>
        </w:rPr>
        <w:t xml:space="preserve">, </w:t>
      </w:r>
      <w:r>
        <w:rPr>
          <w:i/>
          <w:lang w:val="en-US"/>
        </w:rPr>
        <w:t>y</w:t>
      </w:r>
      <w:r w:rsidRPr="003E6156">
        <w:rPr>
          <w:i/>
        </w:rPr>
        <w:t>’</w:t>
      </w:r>
      <w:r>
        <w:rPr>
          <w:i/>
          <w:lang w:val="en-US"/>
        </w:rPr>
        <w:t>all</w:t>
      </w:r>
      <w:r>
        <w:t xml:space="preserve"> и других</w:t>
      </w:r>
      <w:r w:rsidR="005A6DDA">
        <w:t>,</w:t>
      </w:r>
      <w:r>
        <w:t xml:space="preserve"> описываемых  в диссертации, в отличи</w:t>
      </w:r>
      <w:r w:rsidR="005A6DDA">
        <w:t>е</w:t>
      </w:r>
      <w:r w:rsidR="00D81EF6">
        <w:t xml:space="preserve">, например, от </w:t>
      </w:r>
      <w:r>
        <w:t xml:space="preserve">упоминаемого автором сочетания </w:t>
      </w:r>
      <w:r w:rsidRPr="003E6156">
        <w:rPr>
          <w:i/>
          <w:lang w:val="en-US"/>
        </w:rPr>
        <w:t>you</w:t>
      </w:r>
      <w:r w:rsidRPr="003E6156">
        <w:rPr>
          <w:i/>
        </w:rPr>
        <w:t xml:space="preserve"> </w:t>
      </w:r>
      <w:r w:rsidRPr="003E6156">
        <w:rPr>
          <w:i/>
          <w:lang w:val="en-US"/>
        </w:rPr>
        <w:t>boys</w:t>
      </w:r>
      <w:r w:rsidRPr="003E6156">
        <w:t xml:space="preserve">, </w:t>
      </w:r>
      <w:r w:rsidRPr="003E6156">
        <w:rPr>
          <w:i/>
          <w:lang w:val="en-US"/>
        </w:rPr>
        <w:t>you</w:t>
      </w:r>
      <w:r w:rsidRPr="003E6156">
        <w:rPr>
          <w:i/>
        </w:rPr>
        <w:t xml:space="preserve"> </w:t>
      </w:r>
      <w:r w:rsidRPr="003E6156">
        <w:rPr>
          <w:i/>
          <w:lang w:val="en-US"/>
        </w:rPr>
        <w:t>girls</w:t>
      </w:r>
      <w:r w:rsidRPr="003E6156">
        <w:t xml:space="preserve"> </w:t>
      </w:r>
      <w:r>
        <w:t xml:space="preserve"> и им подобных? Иными словами, можно ли утверждать, что подобные структуры стремятся «возродить» бинарную парадигму местоимений второго лица</w:t>
      </w:r>
      <w:r w:rsidR="005A6DDA">
        <w:t xml:space="preserve">, а не являются </w:t>
      </w:r>
      <w:r w:rsidR="00B7096A">
        <w:t>окказиональными</w:t>
      </w:r>
      <w:r w:rsidR="005A6DDA">
        <w:t xml:space="preserve"> образованиями, обусловленными особенностями разговорного стиля</w:t>
      </w:r>
      <w:r>
        <w:t xml:space="preserve">? </w:t>
      </w:r>
    </w:p>
    <w:p w:rsidR="005A6DDA" w:rsidRDefault="00B7096A" w:rsidP="00582969">
      <w:pPr>
        <w:spacing w:line="360" w:lineRule="auto"/>
        <w:ind w:firstLine="567"/>
        <w:jc w:val="both"/>
      </w:pPr>
      <w:r>
        <w:t>Н</w:t>
      </w:r>
      <w:r w:rsidR="00AB2C28">
        <w:t>асколько частотно употребление «новых местоимений» в британском и американском вариантах английского языка</w:t>
      </w:r>
      <w:r>
        <w:t xml:space="preserve"> с прагматической точки зрения</w:t>
      </w:r>
      <w:r w:rsidR="00AB2C28">
        <w:t xml:space="preserve">? Не являются ли эти формы прерогативой американского, менее консервативного, варианта английского языка? </w:t>
      </w:r>
    </w:p>
    <w:p w:rsidR="00AB2C28" w:rsidRPr="002B59E9" w:rsidRDefault="0079550F" w:rsidP="00582969">
      <w:pPr>
        <w:spacing w:line="360" w:lineRule="auto"/>
        <w:ind w:firstLine="567"/>
        <w:jc w:val="both"/>
      </w:pPr>
      <w:r>
        <w:t xml:space="preserve">Высказанные замечания </w:t>
      </w:r>
      <w:r w:rsidR="00582969">
        <w:t xml:space="preserve">не снижают ценности данной работы, ее значимость, убедительность и полноту раскрытия темы. В целом диссертация представляет собой серьезное, вполне аргументированное исследование. Задачи, сформулированные во </w:t>
      </w:r>
      <w:r w:rsidR="00582969">
        <w:rPr>
          <w:i/>
        </w:rPr>
        <w:t>Введении</w:t>
      </w:r>
      <w:r w:rsidR="00582969">
        <w:t xml:space="preserve">, решены. Структура работы не противоречит исследовательским установкам ее автора. В конце каждой главы и в </w:t>
      </w:r>
      <w:r w:rsidR="00582969">
        <w:rPr>
          <w:i/>
        </w:rPr>
        <w:t>Заключении</w:t>
      </w:r>
      <w:r w:rsidR="00582969">
        <w:t xml:space="preserve"> содержатся выводы</w:t>
      </w:r>
      <w:r w:rsidR="00582969" w:rsidRPr="00AB2C28">
        <w:t xml:space="preserve">. </w:t>
      </w:r>
      <w:r w:rsidR="00AB2C28" w:rsidRPr="00AB2C28">
        <w:t>Искл</w:t>
      </w:r>
      <w:r w:rsidR="00D81EF6">
        <w:t>ючительно интересными представляю</w:t>
      </w:r>
      <w:r w:rsidR="00AB2C28" w:rsidRPr="00AB2C28">
        <w:t>тся</w:t>
      </w:r>
      <w:r w:rsidR="00AB2C28">
        <w:rPr>
          <w:i/>
        </w:rPr>
        <w:t xml:space="preserve"> Приложение 1</w:t>
      </w:r>
      <w:r w:rsidR="00AB2C28" w:rsidRPr="00AB2C28">
        <w:t>, содержащее четкие статистические данные</w:t>
      </w:r>
      <w:r w:rsidR="00AB2C28">
        <w:t xml:space="preserve">, </w:t>
      </w:r>
      <w:r w:rsidR="00AB2C28" w:rsidRPr="00B7096A">
        <w:t xml:space="preserve">описанные в </w:t>
      </w:r>
      <w:r w:rsidR="002B59E9" w:rsidRPr="00B7096A">
        <w:t>диссертации и</w:t>
      </w:r>
      <w:r w:rsidR="002B59E9" w:rsidRPr="002B59E9">
        <w:t xml:space="preserve"> </w:t>
      </w:r>
      <w:r w:rsidR="002B59E9" w:rsidRPr="002B59E9">
        <w:rPr>
          <w:i/>
        </w:rPr>
        <w:t>Приложение 2</w:t>
      </w:r>
      <w:r w:rsidR="002B59E9" w:rsidRPr="002B59E9">
        <w:t>, в котором подробно обосновывается выбор материала исследования</w:t>
      </w:r>
      <w:r w:rsidR="00AB2C28" w:rsidRPr="002B59E9">
        <w:t>.</w:t>
      </w:r>
    </w:p>
    <w:p w:rsidR="00582969" w:rsidRDefault="005A6DDA" w:rsidP="00582969">
      <w:pPr>
        <w:spacing w:line="360" w:lineRule="auto"/>
        <w:ind w:firstLine="567"/>
        <w:jc w:val="both"/>
      </w:pPr>
      <w:r w:rsidRPr="00AB2C28">
        <w:rPr>
          <w:color w:val="FF0000"/>
        </w:rPr>
        <w:t xml:space="preserve"> </w:t>
      </w:r>
      <w:r w:rsidR="00582969" w:rsidRPr="00AB2C28">
        <w:t xml:space="preserve">Таким образом, диссертация </w:t>
      </w:r>
      <w:r w:rsidR="003E3905" w:rsidRPr="00AB2C28">
        <w:t xml:space="preserve">Н.В. </w:t>
      </w:r>
      <w:proofErr w:type="spellStart"/>
      <w:r w:rsidR="003E3905" w:rsidRPr="00AB2C28">
        <w:t>Клюкиной</w:t>
      </w:r>
      <w:proofErr w:type="spellEnd"/>
      <w:r w:rsidR="00582969">
        <w:t xml:space="preserve"> соответствует требованиям, предъявляемым к научным исследованиям подобного рода</w:t>
      </w:r>
      <w:r>
        <w:t xml:space="preserve"> в Санкт-Петербургском государственном университете</w:t>
      </w:r>
      <w:r w:rsidR="00582969">
        <w:t>, и заслуживает положительной оценки.</w:t>
      </w:r>
    </w:p>
    <w:p w:rsidR="00582969" w:rsidRDefault="00582969" w:rsidP="00582969">
      <w:pPr>
        <w:spacing w:line="360" w:lineRule="auto"/>
        <w:ind w:firstLine="567"/>
        <w:jc w:val="both"/>
      </w:pPr>
    </w:p>
    <w:p w:rsidR="00582969" w:rsidRDefault="00582969" w:rsidP="00582969">
      <w:pPr>
        <w:spacing w:line="360" w:lineRule="auto"/>
        <w:ind w:firstLine="567"/>
        <w:jc w:val="both"/>
      </w:pPr>
    </w:p>
    <w:p w:rsidR="00582969" w:rsidRDefault="00582969" w:rsidP="00582969">
      <w:pPr>
        <w:spacing w:line="360" w:lineRule="auto"/>
        <w:ind w:firstLine="180"/>
        <w:jc w:val="both"/>
      </w:pPr>
      <w:r>
        <w:t xml:space="preserve">Кандидат филологических наук, </w:t>
      </w:r>
      <w:r>
        <w:tab/>
      </w:r>
      <w:r>
        <w:tab/>
      </w:r>
      <w:r>
        <w:tab/>
      </w:r>
      <w:r>
        <w:tab/>
        <w:t>А.Х. Абдульманова</w:t>
      </w:r>
    </w:p>
    <w:p w:rsidR="00582969" w:rsidRDefault="004D2AE5" w:rsidP="00582969">
      <w:pPr>
        <w:spacing w:line="360" w:lineRule="auto"/>
        <w:ind w:firstLine="180"/>
        <w:jc w:val="both"/>
      </w:pPr>
      <w:r>
        <w:t>доцент</w:t>
      </w:r>
    </w:p>
    <w:p w:rsidR="00903DDE" w:rsidRDefault="00903DDE"/>
    <w:p w:rsidR="005A6DDA" w:rsidRDefault="005A6DDA"/>
    <w:sectPr w:rsidR="005A6DDA" w:rsidSect="002E5F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2969"/>
    <w:rsid w:val="00171E5B"/>
    <w:rsid w:val="00263F71"/>
    <w:rsid w:val="002B59E9"/>
    <w:rsid w:val="002E5FF3"/>
    <w:rsid w:val="003E3905"/>
    <w:rsid w:val="003E6156"/>
    <w:rsid w:val="004D2AE5"/>
    <w:rsid w:val="00582969"/>
    <w:rsid w:val="005A6DDA"/>
    <w:rsid w:val="0069514E"/>
    <w:rsid w:val="007909EB"/>
    <w:rsid w:val="0079550F"/>
    <w:rsid w:val="007B210F"/>
    <w:rsid w:val="008903F5"/>
    <w:rsid w:val="00903DDE"/>
    <w:rsid w:val="00AB2C28"/>
    <w:rsid w:val="00B7096A"/>
    <w:rsid w:val="00BE1A2E"/>
    <w:rsid w:val="00C52A61"/>
    <w:rsid w:val="00CA4D55"/>
    <w:rsid w:val="00D81EF6"/>
    <w:rsid w:val="00DD7406"/>
    <w:rsid w:val="00EE1D26"/>
    <w:rsid w:val="00EE5B1C"/>
    <w:rsid w:val="00F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Adelya</dc:creator>
  <cp:keywords/>
  <dc:description/>
  <cp:lastModifiedBy>Adelya</cp:lastModifiedBy>
  <cp:revision>5</cp:revision>
  <dcterms:created xsi:type="dcterms:W3CDTF">2012-06-03T18:19:00Z</dcterms:created>
  <dcterms:modified xsi:type="dcterms:W3CDTF">2012-06-04T09:17:00Z</dcterms:modified>
</cp:coreProperties>
</file>