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B7" w:rsidRDefault="00A156B7" w:rsidP="00A156B7">
      <w:pPr>
        <w:spacing w:line="360" w:lineRule="auto"/>
        <w:jc w:val="center"/>
      </w:pPr>
      <w:r>
        <w:t>АННОТАЦИЯ</w:t>
      </w:r>
    </w:p>
    <w:p w:rsidR="00A156B7" w:rsidRDefault="00A156B7" w:rsidP="00A156B7">
      <w:pPr>
        <w:spacing w:after="0" w:line="360" w:lineRule="auto"/>
        <w:ind w:firstLine="709"/>
        <w:jc w:val="center"/>
      </w:pPr>
      <w:r>
        <w:t xml:space="preserve">к выпускной квалификационной работе </w:t>
      </w:r>
      <w:r>
        <w:t>на соискание степени</w:t>
      </w:r>
    </w:p>
    <w:p w:rsidR="00A156B7" w:rsidRDefault="00A156B7" w:rsidP="00A156B7">
      <w:pPr>
        <w:spacing w:line="360" w:lineRule="auto"/>
        <w:jc w:val="center"/>
      </w:pPr>
      <w:r>
        <w:t>магистра филологии</w:t>
      </w:r>
    </w:p>
    <w:p w:rsidR="00A156B7" w:rsidRDefault="00A156B7" w:rsidP="00A156B7">
      <w:pPr>
        <w:spacing w:line="360" w:lineRule="auto"/>
        <w:jc w:val="center"/>
      </w:pPr>
      <w:r>
        <w:t>Марии Денисовны Корольковой</w:t>
      </w:r>
    </w:p>
    <w:p w:rsidR="00E16F4B" w:rsidRDefault="00A156B7" w:rsidP="00A156B7">
      <w:pPr>
        <w:spacing w:line="360" w:lineRule="auto"/>
        <w:jc w:val="center"/>
      </w:pPr>
      <w:r>
        <w:t>«</w:t>
      </w:r>
      <w:r w:rsidR="00E16F4B" w:rsidRPr="00A156B7">
        <w:t>Лексика ремёсел говора села Поим Пензенской области в системном и функциональном аспектах</w:t>
      </w:r>
      <w:r>
        <w:t>»</w:t>
      </w:r>
    </w:p>
    <w:p w:rsidR="00A156B7" w:rsidRPr="00A156B7" w:rsidRDefault="00A156B7" w:rsidP="00A156B7">
      <w:pPr>
        <w:spacing w:line="360" w:lineRule="auto"/>
        <w:jc w:val="center"/>
      </w:pPr>
    </w:p>
    <w:p w:rsidR="00E16F4B" w:rsidRDefault="00E16F4B" w:rsidP="00A156B7">
      <w:pPr>
        <w:spacing w:after="0" w:line="360" w:lineRule="auto"/>
        <w:jc w:val="both"/>
      </w:pPr>
      <w:r>
        <w:t xml:space="preserve">Работа посвящена анализу функционального и системного аспектов ремесленной лексики говора села Поим Пензенской области. </w:t>
      </w:r>
    </w:p>
    <w:p w:rsidR="002A5153" w:rsidRDefault="00E16F4B" w:rsidP="00A156B7">
      <w:pPr>
        <w:spacing w:line="360" w:lineRule="auto"/>
        <w:ind w:firstLine="709"/>
        <w:jc w:val="both"/>
      </w:pPr>
      <w:r>
        <w:t>В ней рассм</w:t>
      </w:r>
      <w:r w:rsidR="0013272B">
        <w:t>отрены</w:t>
      </w:r>
      <w:r>
        <w:t xml:space="preserve"> проблемы функционирования диалектной ремесленной лексики в речи ремесленников-</w:t>
      </w:r>
      <w:proofErr w:type="spellStart"/>
      <w:r>
        <w:t>диалектоносителей</w:t>
      </w:r>
      <w:proofErr w:type="spellEnd"/>
      <w:r>
        <w:t>. В работе рассмотрены теоретические положения  диалектологии, терминоведения и лексикографии, относящиеся к данному вопросу. Был сделан вывод о том, что д</w:t>
      </w:r>
      <w:r w:rsidRPr="00E16F4B">
        <w:t>иалектная ремесленная лексика представляет собой пограничное явление на стыке диалектологии и профессиональной лексики, так как однозначно отнести всю исследуемую лексику к одному из этих двух типов невозможно.</w:t>
      </w:r>
      <w:r>
        <w:t xml:space="preserve"> В исследовании представлен анализ научных  трудов, посвящённых изучению ремесленной лексики. На основе изучения словарей ремесленной лексики установлено, что разделение ремесленной лексики на тематические группы закономерно, так как </w:t>
      </w:r>
      <w:r w:rsidR="00963BE2">
        <w:t>сам характер изучаемого материала</w:t>
      </w:r>
      <w:r>
        <w:t xml:space="preserve"> предполагает тематическое разделение. Была рассмотрена история формирования говоров </w:t>
      </w:r>
      <w:r w:rsidR="00A36A40">
        <w:t>П</w:t>
      </w:r>
      <w:r>
        <w:t>ензенской области и</w:t>
      </w:r>
      <w:r w:rsidR="00A36A40">
        <w:t>, в особенности,</w:t>
      </w:r>
      <w:r>
        <w:t xml:space="preserve"> </w:t>
      </w:r>
      <w:r w:rsidR="00A36A40">
        <w:t xml:space="preserve">говора села Поим. По данным исторических источников, Поим традиционно считается ремесленным селом. </w:t>
      </w:r>
      <w:r w:rsidRPr="00750CD7">
        <w:t>Материалом для данного исследования послужили шесть тематических групп лексики – лексика валяльного, сапожного, кузнечного, жестяницкого, плотницкого и столярного, ткацкого и прядильного дел.</w:t>
      </w:r>
      <w:r>
        <w:t xml:space="preserve"> </w:t>
      </w:r>
      <w:r w:rsidR="00A36A40">
        <w:t>В работе проведён анализ ремесленной лексики для  характеристики по сфере употребления,</w:t>
      </w:r>
      <w:r w:rsidR="00A36A40" w:rsidRPr="00750CD7">
        <w:t xml:space="preserve"> данные </w:t>
      </w:r>
      <w:r w:rsidR="0013272B">
        <w:t xml:space="preserve">помогли выделить </w:t>
      </w:r>
      <w:r w:rsidR="00A36A40" w:rsidRPr="00750CD7">
        <w:lastRenderedPageBreak/>
        <w:t>диалектн</w:t>
      </w:r>
      <w:r w:rsidR="0013272B">
        <w:t>ый</w:t>
      </w:r>
      <w:r w:rsidR="00A36A40" w:rsidRPr="00750CD7">
        <w:t xml:space="preserve"> и профессиональн</w:t>
      </w:r>
      <w:r w:rsidR="0013272B">
        <w:t>ый</w:t>
      </w:r>
      <w:r w:rsidR="00A36A40" w:rsidRPr="00750CD7">
        <w:t xml:space="preserve"> </w:t>
      </w:r>
      <w:r w:rsidR="00A36A40">
        <w:t>компонент</w:t>
      </w:r>
      <w:r w:rsidR="0013272B">
        <w:t>ы</w:t>
      </w:r>
      <w:r w:rsidR="00A36A40" w:rsidRPr="00750CD7">
        <w:t xml:space="preserve"> в исследуемой лексике, что позвол</w:t>
      </w:r>
      <w:r w:rsidR="0013272B">
        <w:t>ило</w:t>
      </w:r>
      <w:r w:rsidR="00A36A40" w:rsidRPr="00750CD7">
        <w:t xml:space="preserve"> сделать вывод о </w:t>
      </w:r>
      <w:r w:rsidR="0013272B">
        <w:t xml:space="preserve">её </w:t>
      </w:r>
      <w:r w:rsidR="00A36A40" w:rsidRPr="00750CD7">
        <w:t xml:space="preserve">специальном характере. </w:t>
      </w:r>
      <w:r w:rsidR="00A36A40">
        <w:t xml:space="preserve">Анализ ремесленной лексики </w:t>
      </w:r>
      <w:r w:rsidR="00E048BB">
        <w:t xml:space="preserve">включает описание явлений синонимии и полисемии. </w:t>
      </w:r>
      <w:r w:rsidR="00A36A40" w:rsidRPr="00750CD7">
        <w:t>На основе описанного материала был создан тематический словарь ремесленной лексики говора села Поим.</w:t>
      </w:r>
    </w:p>
    <w:p w:rsidR="00A156B7" w:rsidRDefault="00A156B7" w:rsidP="00A156B7">
      <w:pPr>
        <w:spacing w:line="360" w:lineRule="auto"/>
        <w:ind w:firstLine="709"/>
        <w:jc w:val="both"/>
      </w:pPr>
      <w:bookmarkStart w:id="0" w:name="_GoBack"/>
      <w:bookmarkEnd w:id="0"/>
    </w:p>
    <w:p w:rsidR="00A156B7" w:rsidRDefault="00A156B7" w:rsidP="00A156B7">
      <w:pPr>
        <w:spacing w:line="360" w:lineRule="auto"/>
        <w:ind w:firstLine="709"/>
        <w:jc w:val="right"/>
      </w:pPr>
      <w:r>
        <w:t xml:space="preserve">Составитель_________________ / М.Д. </w:t>
      </w:r>
      <w:proofErr w:type="spellStart"/>
      <w:r>
        <w:t>Королькова</w:t>
      </w:r>
      <w:proofErr w:type="spellEnd"/>
      <w:r>
        <w:t xml:space="preserve"> /</w:t>
      </w:r>
    </w:p>
    <w:sectPr w:rsidR="00A1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9"/>
    <w:rsid w:val="00012ACA"/>
    <w:rsid w:val="00016EC2"/>
    <w:rsid w:val="00033E0B"/>
    <w:rsid w:val="0005503D"/>
    <w:rsid w:val="000679EC"/>
    <w:rsid w:val="00073969"/>
    <w:rsid w:val="000A057D"/>
    <w:rsid w:val="000A57FF"/>
    <w:rsid w:val="000C120D"/>
    <w:rsid w:val="000C5B4A"/>
    <w:rsid w:val="000E08CA"/>
    <w:rsid w:val="000E35FD"/>
    <w:rsid w:val="000F33F5"/>
    <w:rsid w:val="001144A7"/>
    <w:rsid w:val="0013272B"/>
    <w:rsid w:val="00146C5E"/>
    <w:rsid w:val="00157C7F"/>
    <w:rsid w:val="001832E6"/>
    <w:rsid w:val="001A2735"/>
    <w:rsid w:val="001A30D2"/>
    <w:rsid w:val="001A55DB"/>
    <w:rsid w:val="001A7052"/>
    <w:rsid w:val="001C442D"/>
    <w:rsid w:val="001E1F5A"/>
    <w:rsid w:val="0020010A"/>
    <w:rsid w:val="00251080"/>
    <w:rsid w:val="002652F9"/>
    <w:rsid w:val="00282FFB"/>
    <w:rsid w:val="002860CA"/>
    <w:rsid w:val="002A0F25"/>
    <w:rsid w:val="002E2D65"/>
    <w:rsid w:val="002F108D"/>
    <w:rsid w:val="002F3BE9"/>
    <w:rsid w:val="002F7A12"/>
    <w:rsid w:val="003012F3"/>
    <w:rsid w:val="003054B1"/>
    <w:rsid w:val="003131E6"/>
    <w:rsid w:val="00314C4A"/>
    <w:rsid w:val="00374AA0"/>
    <w:rsid w:val="003948F8"/>
    <w:rsid w:val="003957A1"/>
    <w:rsid w:val="003B3EBA"/>
    <w:rsid w:val="003C55F6"/>
    <w:rsid w:val="00415B5C"/>
    <w:rsid w:val="00424AE9"/>
    <w:rsid w:val="00425A8B"/>
    <w:rsid w:val="00441F74"/>
    <w:rsid w:val="0045037A"/>
    <w:rsid w:val="00450DB5"/>
    <w:rsid w:val="00462B8B"/>
    <w:rsid w:val="0047482E"/>
    <w:rsid w:val="004823FF"/>
    <w:rsid w:val="004A7695"/>
    <w:rsid w:val="004E6761"/>
    <w:rsid w:val="005064E1"/>
    <w:rsid w:val="00526F2A"/>
    <w:rsid w:val="00536B11"/>
    <w:rsid w:val="00556E09"/>
    <w:rsid w:val="005573DF"/>
    <w:rsid w:val="005611E6"/>
    <w:rsid w:val="00585EFB"/>
    <w:rsid w:val="005A3C9D"/>
    <w:rsid w:val="005C30F2"/>
    <w:rsid w:val="005D27D8"/>
    <w:rsid w:val="005D30AE"/>
    <w:rsid w:val="005D3DD9"/>
    <w:rsid w:val="005E59C2"/>
    <w:rsid w:val="00603039"/>
    <w:rsid w:val="006223E5"/>
    <w:rsid w:val="0063468A"/>
    <w:rsid w:val="00674DC7"/>
    <w:rsid w:val="0068324E"/>
    <w:rsid w:val="00684F38"/>
    <w:rsid w:val="00686CA4"/>
    <w:rsid w:val="006A414F"/>
    <w:rsid w:val="006A774A"/>
    <w:rsid w:val="006F6AAE"/>
    <w:rsid w:val="0071602B"/>
    <w:rsid w:val="007437D1"/>
    <w:rsid w:val="007617D8"/>
    <w:rsid w:val="0076214A"/>
    <w:rsid w:val="00775C86"/>
    <w:rsid w:val="00780A4D"/>
    <w:rsid w:val="007A4E64"/>
    <w:rsid w:val="007C540E"/>
    <w:rsid w:val="007E2FCD"/>
    <w:rsid w:val="007E7122"/>
    <w:rsid w:val="007F45F0"/>
    <w:rsid w:val="0082405D"/>
    <w:rsid w:val="00830226"/>
    <w:rsid w:val="0083491D"/>
    <w:rsid w:val="00873CCD"/>
    <w:rsid w:val="00892D17"/>
    <w:rsid w:val="00897FCE"/>
    <w:rsid w:val="008B297D"/>
    <w:rsid w:val="00907EDF"/>
    <w:rsid w:val="009201EC"/>
    <w:rsid w:val="009226B5"/>
    <w:rsid w:val="00927F0B"/>
    <w:rsid w:val="00943CAD"/>
    <w:rsid w:val="00944A47"/>
    <w:rsid w:val="009466B7"/>
    <w:rsid w:val="0095269D"/>
    <w:rsid w:val="00960B8E"/>
    <w:rsid w:val="00963BE2"/>
    <w:rsid w:val="009816B4"/>
    <w:rsid w:val="00982C99"/>
    <w:rsid w:val="00987978"/>
    <w:rsid w:val="00994B88"/>
    <w:rsid w:val="009969ED"/>
    <w:rsid w:val="009B25CF"/>
    <w:rsid w:val="009B31E2"/>
    <w:rsid w:val="009B3E6F"/>
    <w:rsid w:val="009E7136"/>
    <w:rsid w:val="00A156B7"/>
    <w:rsid w:val="00A23E22"/>
    <w:rsid w:val="00A333A4"/>
    <w:rsid w:val="00A36A40"/>
    <w:rsid w:val="00A43FF2"/>
    <w:rsid w:val="00A45C87"/>
    <w:rsid w:val="00A62091"/>
    <w:rsid w:val="00A745E4"/>
    <w:rsid w:val="00A956BC"/>
    <w:rsid w:val="00A95A17"/>
    <w:rsid w:val="00B0547E"/>
    <w:rsid w:val="00B0551E"/>
    <w:rsid w:val="00B14D00"/>
    <w:rsid w:val="00B261DF"/>
    <w:rsid w:val="00B26ACB"/>
    <w:rsid w:val="00B322E8"/>
    <w:rsid w:val="00B47F08"/>
    <w:rsid w:val="00B6688D"/>
    <w:rsid w:val="00B8201F"/>
    <w:rsid w:val="00B84064"/>
    <w:rsid w:val="00B90B89"/>
    <w:rsid w:val="00B9457E"/>
    <w:rsid w:val="00B96F87"/>
    <w:rsid w:val="00BA02C5"/>
    <w:rsid w:val="00BB3327"/>
    <w:rsid w:val="00BC0F48"/>
    <w:rsid w:val="00BE2AB2"/>
    <w:rsid w:val="00BE6916"/>
    <w:rsid w:val="00C13599"/>
    <w:rsid w:val="00C36AE5"/>
    <w:rsid w:val="00C4694E"/>
    <w:rsid w:val="00C57FAD"/>
    <w:rsid w:val="00C62944"/>
    <w:rsid w:val="00C651F6"/>
    <w:rsid w:val="00C86DE0"/>
    <w:rsid w:val="00C95B43"/>
    <w:rsid w:val="00CB202A"/>
    <w:rsid w:val="00CD49D2"/>
    <w:rsid w:val="00CF2047"/>
    <w:rsid w:val="00CF682B"/>
    <w:rsid w:val="00D16D57"/>
    <w:rsid w:val="00D2618F"/>
    <w:rsid w:val="00D55C81"/>
    <w:rsid w:val="00D600E6"/>
    <w:rsid w:val="00D6294D"/>
    <w:rsid w:val="00D72D6A"/>
    <w:rsid w:val="00D813B0"/>
    <w:rsid w:val="00D84A74"/>
    <w:rsid w:val="00D85542"/>
    <w:rsid w:val="00D92E67"/>
    <w:rsid w:val="00D93AAE"/>
    <w:rsid w:val="00DA4673"/>
    <w:rsid w:val="00DB0CFB"/>
    <w:rsid w:val="00DD02DF"/>
    <w:rsid w:val="00DE20CD"/>
    <w:rsid w:val="00E048BB"/>
    <w:rsid w:val="00E16F4B"/>
    <w:rsid w:val="00E179D5"/>
    <w:rsid w:val="00E34AF7"/>
    <w:rsid w:val="00E42538"/>
    <w:rsid w:val="00E4271A"/>
    <w:rsid w:val="00E43033"/>
    <w:rsid w:val="00E83589"/>
    <w:rsid w:val="00E8484E"/>
    <w:rsid w:val="00E959A2"/>
    <w:rsid w:val="00EA0876"/>
    <w:rsid w:val="00EA2679"/>
    <w:rsid w:val="00EA591D"/>
    <w:rsid w:val="00ED50BC"/>
    <w:rsid w:val="00ED5371"/>
    <w:rsid w:val="00F0391B"/>
    <w:rsid w:val="00F04F46"/>
    <w:rsid w:val="00F2085F"/>
    <w:rsid w:val="00F22D33"/>
    <w:rsid w:val="00F403CA"/>
    <w:rsid w:val="00F549E4"/>
    <w:rsid w:val="00F63B9D"/>
    <w:rsid w:val="00F66C3F"/>
    <w:rsid w:val="00F773DB"/>
    <w:rsid w:val="00F832FE"/>
    <w:rsid w:val="00F9580B"/>
    <w:rsid w:val="00FC093F"/>
    <w:rsid w:val="00FC7609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2014-06-01T22:21:00Z</dcterms:created>
  <dcterms:modified xsi:type="dcterms:W3CDTF">2014-06-02T20:55:00Z</dcterms:modified>
</cp:coreProperties>
</file>