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8A" w:rsidRPr="00E558D2" w:rsidRDefault="0005448A" w:rsidP="00AB024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Отзыв на магистерскую диссертацию </w:t>
      </w:r>
      <w:r w:rsidRPr="00E558D2">
        <w:rPr>
          <w:rFonts w:ascii="Times New Roman" w:hAnsi="Times New Roman"/>
          <w:sz w:val="24"/>
          <w:szCs w:val="24"/>
        </w:rPr>
        <w:t>Хасанов</w:t>
      </w:r>
      <w:r>
        <w:rPr>
          <w:rFonts w:ascii="Times New Roman" w:hAnsi="Times New Roman"/>
          <w:sz w:val="24"/>
          <w:szCs w:val="24"/>
        </w:rPr>
        <w:t>ой</w:t>
      </w:r>
      <w:r w:rsidRPr="00E558D2">
        <w:rPr>
          <w:rFonts w:ascii="Times New Roman" w:hAnsi="Times New Roman"/>
          <w:sz w:val="24"/>
          <w:szCs w:val="24"/>
        </w:rPr>
        <w:t xml:space="preserve"> Елен</w:t>
      </w:r>
      <w:r>
        <w:rPr>
          <w:rFonts w:ascii="Times New Roman" w:hAnsi="Times New Roman"/>
          <w:sz w:val="24"/>
          <w:szCs w:val="24"/>
        </w:rPr>
        <w:t>ы</w:t>
      </w:r>
      <w:r w:rsidRPr="00E55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8D2">
        <w:rPr>
          <w:rFonts w:ascii="Times New Roman" w:hAnsi="Times New Roman"/>
          <w:sz w:val="24"/>
          <w:szCs w:val="24"/>
        </w:rPr>
        <w:t>Дамировн</w:t>
      </w:r>
      <w:r>
        <w:rPr>
          <w:rFonts w:ascii="Times New Roman" w:hAnsi="Times New Roman"/>
          <w:sz w:val="24"/>
          <w:szCs w:val="24"/>
        </w:rPr>
        <w:t>ы</w:t>
      </w:r>
      <w:proofErr w:type="spellEnd"/>
    </w:p>
    <w:p w:rsidR="0005448A" w:rsidRPr="00E558D2" w:rsidRDefault="0005448A" w:rsidP="00AB024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558D2">
        <w:rPr>
          <w:rFonts w:ascii="Times New Roman" w:hAnsi="Times New Roman"/>
          <w:sz w:val="24"/>
          <w:szCs w:val="24"/>
        </w:rPr>
        <w:t>ПРЕДСТАВЛЕНИЕ КОНЦЕПТОВ «ВЕРА», «НАДЕЖДА»,</w:t>
      </w:r>
    </w:p>
    <w:p w:rsidR="0005448A" w:rsidRDefault="0005448A" w:rsidP="00AB024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558D2">
        <w:rPr>
          <w:rFonts w:ascii="Times New Roman" w:hAnsi="Times New Roman"/>
          <w:sz w:val="24"/>
          <w:szCs w:val="24"/>
        </w:rPr>
        <w:t xml:space="preserve">«ЛЮБОВЬ» </w:t>
      </w:r>
      <w:proofErr w:type="gramStart"/>
      <w:r w:rsidRPr="00E558D2">
        <w:rPr>
          <w:rFonts w:ascii="Times New Roman" w:hAnsi="Times New Roman"/>
          <w:sz w:val="24"/>
          <w:szCs w:val="24"/>
        </w:rPr>
        <w:t>В</w:t>
      </w:r>
      <w:proofErr w:type="gramEnd"/>
      <w:r w:rsidRPr="00E558D2">
        <w:rPr>
          <w:rFonts w:ascii="Times New Roman" w:hAnsi="Times New Roman"/>
          <w:sz w:val="24"/>
          <w:szCs w:val="24"/>
        </w:rPr>
        <w:t xml:space="preserve"> РАЗЛИЧНЫХ МЕНТАЛЬНОСТЯХ</w:t>
      </w:r>
    </w:p>
    <w:p w:rsidR="0005448A" w:rsidRDefault="0005448A" w:rsidP="00AB02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48A" w:rsidRDefault="0005448A" w:rsidP="00AB02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48A" w:rsidRDefault="0005448A" w:rsidP="00AB02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целью описания становится ментальность, проявленная в языке, приходится брать материал из разных уровней языка – лексического, словообразовательного, синтаксического. Все эти уровни активно используются в работе. Изолированное представление результатов</w:t>
      </w:r>
      <w:r w:rsidR="00747C48">
        <w:rPr>
          <w:rFonts w:ascii="Times New Roman" w:hAnsi="Times New Roman"/>
          <w:sz w:val="24"/>
          <w:szCs w:val="24"/>
        </w:rPr>
        <w:t xml:space="preserve"> только в одном языке</w:t>
      </w:r>
      <w:r>
        <w:rPr>
          <w:rFonts w:ascii="Times New Roman" w:hAnsi="Times New Roman"/>
          <w:sz w:val="24"/>
          <w:szCs w:val="24"/>
        </w:rPr>
        <w:t xml:space="preserve"> имеет тот недостаток, что мы плохо себе представляем, какие же еще результаты могут быть и в чем отличие способов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</w:t>
      </w:r>
      <w:r w:rsidR="004A722E">
        <w:rPr>
          <w:rFonts w:ascii="Times New Roman" w:hAnsi="Times New Roman"/>
          <w:sz w:val="24"/>
          <w:szCs w:val="24"/>
        </w:rPr>
        <w:t>́</w:t>
      </w:r>
      <w:r>
        <w:rPr>
          <w:rFonts w:ascii="Times New Roman" w:hAnsi="Times New Roman"/>
          <w:sz w:val="24"/>
          <w:szCs w:val="24"/>
        </w:rPr>
        <w:t>дения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мира разными народами. </w:t>
      </w:r>
      <w:r w:rsidRPr="00A801FE">
        <w:rPr>
          <w:rFonts w:ascii="Times New Roman" w:hAnsi="Times New Roman"/>
          <w:i/>
          <w:sz w:val="24"/>
          <w:szCs w:val="24"/>
        </w:rPr>
        <w:t>Действительное</w:t>
      </w:r>
      <w:r>
        <w:rPr>
          <w:rFonts w:ascii="Times New Roman" w:hAnsi="Times New Roman"/>
          <w:sz w:val="24"/>
          <w:szCs w:val="24"/>
        </w:rPr>
        <w:t>, понимаемое в русском языке</w:t>
      </w:r>
      <w:r w:rsidR="00A801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никак в этом случае не соотносится с </w:t>
      </w:r>
      <w:proofErr w:type="gramStart"/>
      <w:r w:rsidRPr="00A801FE">
        <w:rPr>
          <w:rFonts w:ascii="Times New Roman" w:hAnsi="Times New Roman"/>
          <w:i/>
          <w:sz w:val="24"/>
          <w:szCs w:val="24"/>
        </w:rPr>
        <w:t>возможным</w:t>
      </w:r>
      <w:proofErr w:type="gramEnd"/>
      <w:r>
        <w:rPr>
          <w:rFonts w:ascii="Times New Roman" w:hAnsi="Times New Roman"/>
          <w:sz w:val="24"/>
          <w:szCs w:val="24"/>
        </w:rPr>
        <w:t xml:space="preserve"> в других языках. В этом преимущество </w:t>
      </w:r>
      <w:proofErr w:type="spellStart"/>
      <w:r>
        <w:rPr>
          <w:rFonts w:ascii="Times New Roman" w:hAnsi="Times New Roman"/>
          <w:sz w:val="24"/>
          <w:szCs w:val="24"/>
        </w:rPr>
        <w:t>контрастивного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который последовательно проводится в работе.</w:t>
      </w:r>
    </w:p>
    <w:p w:rsidR="0005448A" w:rsidRDefault="0005448A" w:rsidP="00AB02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первая названа так, что мне, как рецензенту, для характеристики ее содержания достаточно просто повторить ее заголовок: «Основные теоретические положения». </w:t>
      </w:r>
    </w:p>
    <w:p w:rsidR="0005448A" w:rsidRDefault="0005448A" w:rsidP="00AB0249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 разборе понятия менталитета приводятся </w:t>
      </w:r>
      <w:r w:rsidR="0038454A">
        <w:rPr>
          <w:rFonts w:ascii="Times New Roman" w:hAnsi="Times New Roman"/>
          <w:sz w:val="24"/>
          <w:szCs w:val="24"/>
        </w:rPr>
        <w:t>среди прочих</w:t>
      </w:r>
      <w:r>
        <w:rPr>
          <w:rFonts w:ascii="Times New Roman" w:hAnsi="Times New Roman"/>
          <w:sz w:val="24"/>
          <w:szCs w:val="24"/>
        </w:rPr>
        <w:t xml:space="preserve"> расширенные понимания вроде Э.Г. Азимова и А.Н. Щукина, пересекающиеся с ментальностью. </w:t>
      </w:r>
      <w:proofErr w:type="gramStart"/>
      <w:r>
        <w:rPr>
          <w:rFonts w:ascii="Times New Roman" w:hAnsi="Times New Roman"/>
          <w:sz w:val="24"/>
          <w:szCs w:val="24"/>
        </w:rPr>
        <w:t>Но</w:t>
      </w:r>
      <w:proofErr w:type="gramEnd"/>
      <w:r>
        <w:rPr>
          <w:rFonts w:ascii="Times New Roman" w:hAnsi="Times New Roman"/>
          <w:sz w:val="24"/>
          <w:szCs w:val="24"/>
        </w:rPr>
        <w:t xml:space="preserve"> в конце концов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«м</w:t>
      </w:r>
      <w:r w:rsidRPr="003F1555">
        <w:rPr>
          <w:rFonts w:ascii="Times New Roman" w:eastAsia="TimesNewRomanPSMT" w:hAnsi="Times New Roman"/>
          <w:sz w:val="24"/>
          <w:szCs w:val="24"/>
          <w:lang w:eastAsia="ru-RU"/>
        </w:rPr>
        <w:t>енталитет предстает как способ мышления, ментальность — как его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р</w:t>
      </w:r>
      <w:r w:rsidRPr="003F1555">
        <w:rPr>
          <w:rFonts w:ascii="Times New Roman" w:eastAsia="TimesNewRomanPSMT" w:hAnsi="Times New Roman"/>
          <w:sz w:val="24"/>
          <w:szCs w:val="24"/>
          <w:lang w:eastAsia="ru-RU"/>
        </w:rPr>
        <w:t>езультат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» (с.14)</w:t>
      </w:r>
      <w:r w:rsidRPr="003F1555">
        <w:rPr>
          <w:rFonts w:ascii="Times New Roman" w:eastAsia="TimesNewRomanPSMT" w:hAnsi="Times New Roman"/>
          <w:sz w:val="24"/>
          <w:szCs w:val="24"/>
          <w:lang w:eastAsia="ru-RU"/>
        </w:rPr>
        <w:t>.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Основной единицей ментальности выступает концепт (в составе которого, по поздним работам Колесова, обязательно имеется </w:t>
      </w:r>
      <w:proofErr w:type="spellStart"/>
      <w:r w:rsidRPr="006D6B18">
        <w:rPr>
          <w:rFonts w:ascii="Times New Roman" w:eastAsia="TimesNewRomanPSMT" w:hAnsi="Times New Roman"/>
          <w:i/>
          <w:sz w:val="24"/>
          <w:szCs w:val="24"/>
          <w:lang w:eastAsia="ru-RU"/>
        </w:rPr>
        <w:t>концептум</w:t>
      </w:r>
      <w:proofErr w:type="spell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, см. с.36). По нынешним жестоким военным временам, это даже не зародыш, а такой заряд, запал, который зажигает порох, содержащийся в словах своего калибра. </w:t>
      </w:r>
      <w:proofErr w:type="spellStart"/>
      <w:r>
        <w:rPr>
          <w:rFonts w:ascii="Times New Roman" w:eastAsia="TimesNewRomanPSMT" w:hAnsi="Times New Roman"/>
          <w:sz w:val="24"/>
          <w:szCs w:val="24"/>
          <w:lang w:eastAsia="ru-RU"/>
        </w:rPr>
        <w:t>Концептум</w:t>
      </w:r>
      <w:proofErr w:type="spell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8454A">
        <w:rPr>
          <w:rFonts w:ascii="Times New Roman" w:eastAsia="TimesNewRomanPSMT" w:hAnsi="Times New Roman"/>
          <w:sz w:val="24"/>
          <w:szCs w:val="24"/>
          <w:lang w:eastAsia="ru-RU"/>
        </w:rPr>
        <w:t>«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выстреливает</w:t>
      </w:r>
      <w:r w:rsidR="0038454A">
        <w:rPr>
          <w:rFonts w:ascii="Times New Roman" w:eastAsia="TimesNewRomanPSMT" w:hAnsi="Times New Roman"/>
          <w:sz w:val="24"/>
          <w:szCs w:val="24"/>
          <w:lang w:eastAsia="ru-RU"/>
        </w:rPr>
        <w:t>»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всегда нужными единственно верными и точными словами. Например, </w:t>
      </w:r>
      <w:proofErr w:type="spellStart"/>
      <w:r>
        <w:rPr>
          <w:rFonts w:ascii="Times New Roman" w:eastAsia="TimesNewRomanPSMT" w:hAnsi="Times New Roman"/>
          <w:sz w:val="24"/>
          <w:szCs w:val="24"/>
          <w:lang w:eastAsia="ru-RU"/>
        </w:rPr>
        <w:t>концептум</w:t>
      </w:r>
      <w:proofErr w:type="spell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правды. </w:t>
      </w:r>
    </w:p>
    <w:p w:rsidR="0005448A" w:rsidRDefault="0005448A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В первой главе хочется выделить краткую емкую синтетическую интерпретацию семантического треугольника на с.31. Она производится с опорой на работы В.В. Колесова, но вовсе не повторяет их буквально, а вносит новое правильное качество. </w:t>
      </w:r>
    </w:p>
    <w:p w:rsidR="0005448A" w:rsidRDefault="0005448A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В главе второй доказывается следующая </w:t>
      </w:r>
      <w:r>
        <w:rPr>
          <w:rFonts w:ascii="Times New Roman" w:hAnsi="Times New Roman"/>
          <w:sz w:val="24"/>
          <w:szCs w:val="24"/>
        </w:rPr>
        <w:t>гипотеза: «</w:t>
      </w:r>
      <w:r w:rsidRPr="00C34DA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DAE">
        <w:rPr>
          <w:rFonts w:ascii="Times New Roman" w:hAnsi="Times New Roman"/>
          <w:sz w:val="24"/>
          <w:szCs w:val="24"/>
        </w:rPr>
        <w:t xml:space="preserve">ментальности </w:t>
      </w:r>
      <w:proofErr w:type="gramStart"/>
      <w:r w:rsidRPr="00C34DAE">
        <w:rPr>
          <w:rFonts w:ascii="Times New Roman" w:hAnsi="Times New Roman"/>
          <w:sz w:val="24"/>
          <w:szCs w:val="24"/>
        </w:rPr>
        <w:t>русскоговорящих</w:t>
      </w:r>
      <w:proofErr w:type="gramEnd"/>
      <w:r w:rsidRPr="00C34DAE">
        <w:rPr>
          <w:rFonts w:ascii="Times New Roman" w:hAnsi="Times New Roman"/>
          <w:sz w:val="24"/>
          <w:szCs w:val="24"/>
        </w:rPr>
        <w:t xml:space="preserve"> ЛЮБОВЬ является символом, ВЕРА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DAE">
        <w:rPr>
          <w:rFonts w:ascii="Times New Roman" w:hAnsi="Times New Roman"/>
          <w:sz w:val="24"/>
          <w:szCs w:val="24"/>
        </w:rPr>
        <w:t>образом, НАДЕЖДА — понятием. В троичном взаимодействии 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DAE">
        <w:rPr>
          <w:rFonts w:ascii="Times New Roman" w:hAnsi="Times New Roman"/>
          <w:sz w:val="24"/>
          <w:szCs w:val="24"/>
        </w:rPr>
        <w:t>представляют три формы существования концепта СОФИЯ</w:t>
      </w:r>
      <w:r>
        <w:rPr>
          <w:rFonts w:ascii="Times New Roman" w:hAnsi="Times New Roman"/>
          <w:sz w:val="24"/>
          <w:szCs w:val="24"/>
        </w:rPr>
        <w:t>» (с.5, ср. с.38)</w:t>
      </w:r>
      <w:r w:rsidRPr="00C34D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Доказать эту гипотезу помогают лингвистические константы основания-</w:t>
      </w:r>
      <w:proofErr w:type="spellStart"/>
      <w:r>
        <w:rPr>
          <w:rFonts w:ascii="Times New Roman" w:hAnsi="Times New Roman"/>
          <w:sz w:val="24"/>
          <w:szCs w:val="24"/>
        </w:rPr>
        <w:t>концептума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условая</w:t>
      </w:r>
      <w:proofErr w:type="spellEnd"/>
      <w:r>
        <w:rPr>
          <w:rFonts w:ascii="Times New Roman" w:hAnsi="Times New Roman"/>
          <w:sz w:val="24"/>
          <w:szCs w:val="24"/>
        </w:rPr>
        <w:t xml:space="preserve">-образа, причины-понятия и цели-символа. </w:t>
      </w:r>
    </w:p>
    <w:p w:rsidR="0005448A" w:rsidRPr="00D645AA" w:rsidRDefault="0005448A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Анализируются славянская и германская ветви развития общего корня </w:t>
      </w:r>
      <w:proofErr w:type="gramStart"/>
      <w:r>
        <w:rPr>
          <w:rFonts w:ascii="Times New Roman" w:hAnsi="Times New Roman"/>
          <w:sz w:val="24"/>
          <w:szCs w:val="24"/>
        </w:rPr>
        <w:t>–л</w:t>
      </w:r>
      <w:proofErr w:type="gramEnd"/>
      <w:r>
        <w:rPr>
          <w:rFonts w:ascii="Times New Roman" w:hAnsi="Times New Roman"/>
          <w:sz w:val="24"/>
          <w:szCs w:val="24"/>
        </w:rPr>
        <w:t>юб- и латинский корень</w:t>
      </w:r>
      <w:r w:rsidRPr="00AB604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>am</w:t>
      </w:r>
      <w:r w:rsidRPr="00AB60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, сохранившийся во французском. Корень </w:t>
      </w:r>
      <w:proofErr w:type="gramStart"/>
      <w:r>
        <w:rPr>
          <w:rFonts w:ascii="Times New Roman" w:hAnsi="Times New Roman"/>
          <w:sz w:val="24"/>
          <w:szCs w:val="24"/>
        </w:rPr>
        <w:t>–л</w:t>
      </w:r>
      <w:proofErr w:type="gramEnd"/>
      <w:r>
        <w:rPr>
          <w:rFonts w:ascii="Times New Roman" w:hAnsi="Times New Roman"/>
          <w:sz w:val="24"/>
          <w:szCs w:val="24"/>
        </w:rPr>
        <w:t>юб- связан с заботой</w:t>
      </w:r>
      <w:r w:rsidR="0038454A">
        <w:rPr>
          <w:rFonts w:ascii="Times New Roman" w:hAnsi="Times New Roman"/>
          <w:sz w:val="24"/>
          <w:szCs w:val="24"/>
        </w:rPr>
        <w:t xml:space="preserve"> </w:t>
      </w:r>
      <w:r w:rsidR="0038454A">
        <w:rPr>
          <w:rFonts w:ascii="Times New Roman" w:hAnsi="Times New Roman"/>
          <w:sz w:val="24"/>
          <w:szCs w:val="24"/>
        </w:rPr>
        <w:lastRenderedPageBreak/>
        <w:t>об объекте</w:t>
      </w:r>
      <w:r>
        <w:rPr>
          <w:rFonts w:ascii="Times New Roman" w:hAnsi="Times New Roman"/>
          <w:sz w:val="24"/>
          <w:szCs w:val="24"/>
        </w:rPr>
        <w:t xml:space="preserve"> и надеждой</w:t>
      </w:r>
      <w:r w:rsidR="0038454A">
        <w:rPr>
          <w:rFonts w:ascii="Times New Roman" w:hAnsi="Times New Roman"/>
          <w:sz w:val="24"/>
          <w:szCs w:val="24"/>
        </w:rPr>
        <w:t xml:space="preserve"> на объект</w:t>
      </w:r>
      <w:r>
        <w:rPr>
          <w:rFonts w:ascii="Times New Roman" w:hAnsi="Times New Roman"/>
          <w:sz w:val="24"/>
          <w:szCs w:val="24"/>
        </w:rPr>
        <w:t>, а также</w:t>
      </w:r>
      <w:r w:rsidR="009940D3">
        <w:rPr>
          <w:rFonts w:ascii="Times New Roman" w:hAnsi="Times New Roman"/>
          <w:sz w:val="24"/>
          <w:szCs w:val="24"/>
        </w:rPr>
        <w:t xml:space="preserve"> его</w:t>
      </w:r>
      <w:r>
        <w:rPr>
          <w:rFonts w:ascii="Times New Roman" w:hAnsi="Times New Roman"/>
          <w:sz w:val="24"/>
          <w:szCs w:val="24"/>
        </w:rPr>
        <w:t xml:space="preserve"> похвалой; корень –</w:t>
      </w:r>
      <w:r>
        <w:rPr>
          <w:rFonts w:ascii="Times New Roman" w:hAnsi="Times New Roman"/>
          <w:sz w:val="24"/>
          <w:szCs w:val="24"/>
          <w:lang w:val="en-US"/>
        </w:rPr>
        <w:t>am</w:t>
      </w:r>
      <w:r w:rsidRPr="00AB60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- с приятным субъективным чувством. Выясняется, что компоненты «вера» и «надежда» уже заложены в корне </w:t>
      </w:r>
      <w:proofErr w:type="gramStart"/>
      <w:r>
        <w:rPr>
          <w:rFonts w:ascii="Times New Roman" w:hAnsi="Times New Roman"/>
          <w:sz w:val="24"/>
          <w:szCs w:val="24"/>
        </w:rPr>
        <w:t>–л</w:t>
      </w:r>
      <w:proofErr w:type="gramEnd"/>
      <w:r>
        <w:rPr>
          <w:rFonts w:ascii="Times New Roman" w:hAnsi="Times New Roman"/>
          <w:sz w:val="24"/>
          <w:szCs w:val="24"/>
        </w:rPr>
        <w:t xml:space="preserve">юб-. Вероятно, половые признаки повсюду вторичны, ср. фр.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ami</w:t>
      </w:r>
      <w:proofErr w:type="spellEnd"/>
      <w:r>
        <w:rPr>
          <w:rFonts w:ascii="Times New Roman" w:hAnsi="Times New Roman"/>
          <w:sz w:val="24"/>
          <w:szCs w:val="24"/>
        </w:rPr>
        <w:t xml:space="preserve"> «друг».</w:t>
      </w:r>
    </w:p>
    <w:p w:rsidR="0005448A" w:rsidRDefault="0005448A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Рассматриваются производные слова гнезда, прежде всего, с семантической стороны, включая кальки, напр., </w:t>
      </w:r>
      <w:r w:rsidRPr="001902D3">
        <w:rPr>
          <w:rFonts w:ascii="Times New Roman" w:hAnsi="Times New Roman"/>
          <w:i/>
          <w:sz w:val="24"/>
          <w:szCs w:val="24"/>
        </w:rPr>
        <w:t>любитель</w:t>
      </w:r>
      <w:r>
        <w:rPr>
          <w:rFonts w:ascii="Times New Roman" w:hAnsi="Times New Roman"/>
          <w:sz w:val="24"/>
          <w:szCs w:val="24"/>
        </w:rPr>
        <w:t xml:space="preserve"> – фр. </w:t>
      </w:r>
      <w:r w:rsidRPr="001902D3">
        <w:rPr>
          <w:rFonts w:ascii="Times New Roman" w:hAnsi="Times New Roman"/>
          <w:i/>
          <w:sz w:val="24"/>
          <w:szCs w:val="24"/>
          <w:lang w:val="en-US"/>
        </w:rPr>
        <w:t>amateur</w:t>
      </w:r>
      <w:r>
        <w:rPr>
          <w:rFonts w:ascii="Times New Roman" w:hAnsi="Times New Roman"/>
          <w:sz w:val="24"/>
          <w:szCs w:val="24"/>
        </w:rPr>
        <w:t xml:space="preserve">. Здесь субъективная склонность передается через объективное отношение к занятию. Поэтому по-французски невозможно </w:t>
      </w:r>
      <w:proofErr w:type="spellStart"/>
      <w:r>
        <w:rPr>
          <w:rFonts w:ascii="Times New Roman" w:hAnsi="Times New Roman"/>
          <w:sz w:val="24"/>
          <w:szCs w:val="24"/>
        </w:rPr>
        <w:t>перифрастически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сказать </w:t>
      </w:r>
      <w:r w:rsidRPr="000E5D64">
        <w:rPr>
          <w:rFonts w:ascii="Times New Roman" w:hAnsi="Times New Roman"/>
          <w:i/>
          <w:sz w:val="24"/>
          <w:szCs w:val="24"/>
        </w:rPr>
        <w:t>любитель выпить</w:t>
      </w:r>
      <w:proofErr w:type="gramEnd"/>
      <w:r>
        <w:rPr>
          <w:rFonts w:ascii="Times New Roman" w:hAnsi="Times New Roman"/>
          <w:sz w:val="24"/>
          <w:szCs w:val="24"/>
        </w:rPr>
        <w:t xml:space="preserve">, а можно только назвать одним словом </w:t>
      </w:r>
      <w:proofErr w:type="spellStart"/>
      <w:r w:rsidRPr="000E5D64">
        <w:rPr>
          <w:rFonts w:ascii="Times New Roman" w:hAnsi="Times New Roman"/>
          <w:i/>
          <w:sz w:val="24"/>
          <w:szCs w:val="24"/>
          <w:lang w:val="en-US"/>
        </w:rPr>
        <w:t>bouveur</w:t>
      </w:r>
      <w:proofErr w:type="spellEnd"/>
      <w:r>
        <w:rPr>
          <w:rFonts w:ascii="Times New Roman" w:hAnsi="Times New Roman"/>
          <w:sz w:val="24"/>
          <w:szCs w:val="24"/>
        </w:rPr>
        <w:t xml:space="preserve">. Очень удачен ментальный анализ глагола </w:t>
      </w:r>
      <w:r w:rsidRPr="001F0BBB">
        <w:rPr>
          <w:rFonts w:ascii="Times New Roman" w:hAnsi="Times New Roman"/>
          <w:i/>
          <w:sz w:val="24"/>
          <w:szCs w:val="24"/>
        </w:rPr>
        <w:t>разлюбить</w:t>
      </w:r>
      <w:r>
        <w:rPr>
          <w:rFonts w:ascii="Times New Roman" w:hAnsi="Times New Roman"/>
          <w:sz w:val="24"/>
          <w:szCs w:val="24"/>
        </w:rPr>
        <w:t xml:space="preserve"> и объяснение приставки ра</w:t>
      </w:r>
      <w:proofErr w:type="gramStart"/>
      <w:r>
        <w:rPr>
          <w:rFonts w:ascii="Times New Roman" w:hAnsi="Times New Roman"/>
          <w:sz w:val="24"/>
          <w:szCs w:val="24"/>
        </w:rPr>
        <w:t>з-</w:t>
      </w:r>
      <w:proofErr w:type="gramEnd"/>
      <w:r>
        <w:rPr>
          <w:rFonts w:ascii="Times New Roman" w:hAnsi="Times New Roman"/>
          <w:sz w:val="24"/>
          <w:szCs w:val="24"/>
        </w:rPr>
        <w:t xml:space="preserve"> как единственно возможной со значением окончания состояния. Она, между прочим, тоже имеет объективный характер и обязательно предполагает разрыв связи субъекта с объектом. Антоним </w:t>
      </w:r>
      <w:r w:rsidRPr="00287B90">
        <w:rPr>
          <w:rFonts w:ascii="Times New Roman" w:hAnsi="Times New Roman"/>
          <w:i/>
          <w:sz w:val="24"/>
          <w:szCs w:val="24"/>
        </w:rPr>
        <w:t>возлюбить</w:t>
      </w:r>
      <w:r>
        <w:rPr>
          <w:rFonts w:ascii="Times New Roman" w:hAnsi="Times New Roman"/>
          <w:sz w:val="24"/>
          <w:szCs w:val="24"/>
        </w:rPr>
        <w:t xml:space="preserve"> подробно разбирается как раз с синтаксической точки зрения – характеризуются типичные объекты. </w:t>
      </w:r>
    </w:p>
    <w:p w:rsidR="0005448A" w:rsidRDefault="0005448A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прилагательном </w:t>
      </w:r>
      <w:r w:rsidRPr="009F1A5E">
        <w:rPr>
          <w:rFonts w:ascii="Times New Roman" w:hAnsi="Times New Roman"/>
          <w:i/>
          <w:sz w:val="24"/>
          <w:szCs w:val="24"/>
        </w:rPr>
        <w:t>любезный</w:t>
      </w:r>
      <w:r>
        <w:rPr>
          <w:rFonts w:ascii="Times New Roman" w:hAnsi="Times New Roman"/>
          <w:sz w:val="24"/>
          <w:szCs w:val="24"/>
        </w:rPr>
        <w:t xml:space="preserve"> поражает загадочный суффикс. В этимологических словарях даются ссылки на </w:t>
      </w:r>
      <w:proofErr w:type="spellStart"/>
      <w:r>
        <w:rPr>
          <w:rFonts w:ascii="Times New Roman" w:hAnsi="Times New Roman"/>
          <w:sz w:val="24"/>
          <w:szCs w:val="24"/>
        </w:rPr>
        <w:t>старосл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1A5E">
        <w:rPr>
          <w:rFonts w:ascii="Times New Roman" w:hAnsi="Times New Roman"/>
          <w:i/>
          <w:sz w:val="24"/>
          <w:szCs w:val="24"/>
        </w:rPr>
        <w:t>любьзьнъ</w:t>
      </w:r>
      <w:proofErr w:type="spellEnd"/>
      <w:r>
        <w:rPr>
          <w:rFonts w:ascii="Times New Roman" w:hAnsi="Times New Roman"/>
          <w:sz w:val="24"/>
          <w:szCs w:val="24"/>
        </w:rPr>
        <w:t xml:space="preserve">, диал. </w:t>
      </w:r>
      <w:proofErr w:type="spellStart"/>
      <w:r w:rsidRPr="009F1A5E">
        <w:rPr>
          <w:rFonts w:ascii="Times New Roman" w:hAnsi="Times New Roman"/>
          <w:i/>
          <w:sz w:val="24"/>
          <w:szCs w:val="24"/>
        </w:rPr>
        <w:t>любжа</w:t>
      </w:r>
      <w:proofErr w:type="spellEnd"/>
      <w:r>
        <w:rPr>
          <w:rFonts w:ascii="Times New Roman" w:hAnsi="Times New Roman"/>
          <w:sz w:val="24"/>
          <w:szCs w:val="24"/>
        </w:rPr>
        <w:t xml:space="preserve">, польск. </w:t>
      </w:r>
      <w:proofErr w:type="spellStart"/>
      <w:r w:rsidRPr="009F1A5E">
        <w:rPr>
          <w:rFonts w:ascii="Times New Roman" w:hAnsi="Times New Roman"/>
          <w:i/>
          <w:sz w:val="24"/>
          <w:szCs w:val="24"/>
          <w:lang w:val="en-US"/>
        </w:rPr>
        <w:t>lube</w:t>
      </w:r>
      <w:r w:rsidRPr="009F1A5E">
        <w:rPr>
          <w:rFonts w:ascii="Times New Roman" w:hAnsi="Times New Roman"/>
          <w:b/>
          <w:i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«сластолюбие», </w:t>
      </w:r>
      <w:proofErr w:type="spellStart"/>
      <w:r>
        <w:rPr>
          <w:rFonts w:ascii="Times New Roman" w:hAnsi="Times New Roman"/>
          <w:sz w:val="24"/>
          <w:szCs w:val="24"/>
        </w:rPr>
        <w:t>чешск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libezny</w:t>
      </w:r>
      <w:proofErr w:type="spellEnd"/>
      <w:r>
        <w:rPr>
          <w:rFonts w:ascii="Times New Roman" w:hAnsi="Times New Roman"/>
          <w:sz w:val="24"/>
          <w:szCs w:val="24"/>
        </w:rPr>
        <w:t xml:space="preserve"> «приятный». Вероятно, новое значение </w:t>
      </w:r>
      <w:proofErr w:type="gramStart"/>
      <w:r>
        <w:rPr>
          <w:rFonts w:ascii="Times New Roman" w:hAnsi="Times New Roman"/>
          <w:sz w:val="24"/>
          <w:szCs w:val="24"/>
        </w:rPr>
        <w:t>западно-славянского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происхождения. Отмечается возможный французский источник семантических и синтаксических калек со словом </w:t>
      </w:r>
      <w:r w:rsidRPr="005C1109">
        <w:rPr>
          <w:rFonts w:ascii="Times New Roman" w:hAnsi="Times New Roman"/>
          <w:i/>
          <w:sz w:val="24"/>
          <w:szCs w:val="24"/>
        </w:rPr>
        <w:t>любезный</w:t>
      </w:r>
      <w:r>
        <w:rPr>
          <w:rFonts w:ascii="Times New Roman" w:hAnsi="Times New Roman"/>
          <w:sz w:val="24"/>
          <w:szCs w:val="24"/>
        </w:rPr>
        <w:t xml:space="preserve"> (с.81). </w:t>
      </w:r>
    </w:p>
    <w:p w:rsidR="0005448A" w:rsidRDefault="0005448A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Синонимические и антонимические связи анализируются не только для существительных </w:t>
      </w:r>
      <w:r w:rsidRPr="00C165F2">
        <w:rPr>
          <w:rFonts w:ascii="Times New Roman" w:hAnsi="Times New Roman"/>
          <w:i/>
          <w:sz w:val="24"/>
          <w:szCs w:val="24"/>
        </w:rPr>
        <w:t>вера, надежда, любовь</w:t>
      </w:r>
      <w:r>
        <w:rPr>
          <w:rFonts w:ascii="Times New Roman" w:hAnsi="Times New Roman"/>
          <w:sz w:val="24"/>
          <w:szCs w:val="24"/>
        </w:rPr>
        <w:t>, но и для производных слов.</w:t>
      </w:r>
      <w:r w:rsidR="001F0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Особо рассматриваются типичные, глубинные, интенсивные и длительные признаки. Устойчивые сочетания привлекаются также. То же самое рассматривается и для французского и английского языка.</w:t>
      </w:r>
    </w:p>
    <w:p w:rsidR="0005448A" w:rsidRDefault="0005448A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концепте ВЕРА обращает на себя внимание отсутствие едино</w:t>
      </w:r>
      <w:r w:rsidR="00CB047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лексемы</w:t>
      </w:r>
      <w:r w:rsidR="00CB047E">
        <w:rPr>
          <w:rFonts w:ascii="Times New Roman" w:hAnsi="Times New Roman"/>
          <w:sz w:val="24"/>
          <w:szCs w:val="24"/>
        </w:rPr>
        <w:t>-эквивалента</w:t>
      </w:r>
      <w:proofErr w:type="gramEnd"/>
      <w:r w:rsidR="00CB047E">
        <w:rPr>
          <w:rFonts w:ascii="Times New Roman" w:hAnsi="Times New Roman"/>
          <w:sz w:val="24"/>
          <w:szCs w:val="24"/>
        </w:rPr>
        <w:t xml:space="preserve"> как</w:t>
      </w:r>
      <w:r>
        <w:rPr>
          <w:rFonts w:ascii="Times New Roman" w:hAnsi="Times New Roman"/>
          <w:sz w:val="24"/>
          <w:szCs w:val="24"/>
        </w:rPr>
        <w:t xml:space="preserve"> во французском</w:t>
      </w:r>
      <w:r w:rsidR="00CB047E">
        <w:rPr>
          <w:rFonts w:ascii="Times New Roman" w:hAnsi="Times New Roman"/>
          <w:sz w:val="24"/>
          <w:szCs w:val="24"/>
        </w:rPr>
        <w:t>, так</w:t>
      </w:r>
      <w:r>
        <w:rPr>
          <w:rFonts w:ascii="Times New Roman" w:hAnsi="Times New Roman"/>
          <w:sz w:val="24"/>
          <w:szCs w:val="24"/>
        </w:rPr>
        <w:t xml:space="preserve"> и</w:t>
      </w:r>
      <w:r w:rsidR="00CB047E">
        <w:rPr>
          <w:rFonts w:ascii="Times New Roman" w:hAnsi="Times New Roman"/>
          <w:sz w:val="24"/>
          <w:szCs w:val="24"/>
        </w:rPr>
        <w:t xml:space="preserve"> в английском языке</w:t>
      </w:r>
      <w:r>
        <w:rPr>
          <w:rFonts w:ascii="Times New Roman" w:hAnsi="Times New Roman"/>
          <w:sz w:val="24"/>
          <w:szCs w:val="24"/>
        </w:rPr>
        <w:t xml:space="preserve">. Это говорит о принципиально более широком русском концепте, чем </w:t>
      </w:r>
      <w:proofErr w:type="gramStart"/>
      <w:r>
        <w:rPr>
          <w:rFonts w:ascii="Times New Roman" w:hAnsi="Times New Roman"/>
          <w:sz w:val="24"/>
          <w:szCs w:val="24"/>
        </w:rPr>
        <w:t>западно-европейский</w:t>
      </w:r>
      <w:proofErr w:type="gramEnd"/>
      <w:r>
        <w:rPr>
          <w:rFonts w:ascii="Times New Roman" w:hAnsi="Times New Roman"/>
          <w:sz w:val="24"/>
          <w:szCs w:val="24"/>
        </w:rPr>
        <w:t xml:space="preserve">. Следует согласиться с большой символической значимостью слова </w:t>
      </w:r>
      <w:r w:rsidRPr="00CF0960">
        <w:rPr>
          <w:rFonts w:ascii="Times New Roman" w:hAnsi="Times New Roman"/>
          <w:i/>
          <w:sz w:val="24"/>
          <w:szCs w:val="24"/>
        </w:rPr>
        <w:t>вера</w:t>
      </w:r>
      <w:r>
        <w:rPr>
          <w:rFonts w:ascii="Times New Roman" w:hAnsi="Times New Roman"/>
          <w:sz w:val="24"/>
          <w:szCs w:val="24"/>
        </w:rPr>
        <w:t xml:space="preserve"> в русском языке (с.135).</w:t>
      </w:r>
    </w:p>
    <w:p w:rsidR="0005448A" w:rsidRDefault="0005448A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Концепт НАДЕЖДА разбирается по той же схеме. </w:t>
      </w:r>
      <w:r w:rsidR="00755B70">
        <w:rPr>
          <w:rFonts w:ascii="Times New Roman" w:hAnsi="Times New Roman"/>
          <w:sz w:val="24"/>
          <w:szCs w:val="24"/>
        </w:rPr>
        <w:t xml:space="preserve">Характерно, что для </w:t>
      </w:r>
      <w:r w:rsidR="006512CA">
        <w:rPr>
          <w:rFonts w:ascii="Times New Roman" w:hAnsi="Times New Roman"/>
          <w:sz w:val="24"/>
          <w:szCs w:val="24"/>
        </w:rPr>
        <w:t xml:space="preserve">слова </w:t>
      </w:r>
      <w:r w:rsidR="006512CA" w:rsidRPr="006512CA">
        <w:rPr>
          <w:rFonts w:ascii="Times New Roman" w:hAnsi="Times New Roman"/>
          <w:i/>
          <w:sz w:val="24"/>
          <w:szCs w:val="24"/>
        </w:rPr>
        <w:t>надежда</w:t>
      </w:r>
      <w:r w:rsidR="00755B70">
        <w:rPr>
          <w:rFonts w:ascii="Times New Roman" w:hAnsi="Times New Roman"/>
          <w:sz w:val="24"/>
          <w:szCs w:val="24"/>
        </w:rPr>
        <w:t xml:space="preserve">, в отличие от </w:t>
      </w:r>
      <w:r w:rsidR="006512CA">
        <w:rPr>
          <w:rFonts w:ascii="Times New Roman" w:hAnsi="Times New Roman"/>
          <w:sz w:val="24"/>
          <w:szCs w:val="24"/>
        </w:rPr>
        <w:t xml:space="preserve">слов </w:t>
      </w:r>
      <w:r w:rsidR="006512CA" w:rsidRPr="006512CA">
        <w:rPr>
          <w:rFonts w:ascii="Times New Roman" w:hAnsi="Times New Roman"/>
          <w:i/>
          <w:sz w:val="24"/>
          <w:szCs w:val="24"/>
        </w:rPr>
        <w:t>любовь</w:t>
      </w:r>
      <w:r w:rsidR="006512CA">
        <w:rPr>
          <w:rFonts w:ascii="Times New Roman" w:hAnsi="Times New Roman"/>
          <w:sz w:val="24"/>
          <w:szCs w:val="24"/>
        </w:rPr>
        <w:t xml:space="preserve"> и </w:t>
      </w:r>
      <w:r w:rsidR="006512CA" w:rsidRPr="006512CA">
        <w:rPr>
          <w:rFonts w:ascii="Times New Roman" w:hAnsi="Times New Roman"/>
          <w:i/>
          <w:sz w:val="24"/>
          <w:szCs w:val="24"/>
        </w:rPr>
        <w:t>вера</w:t>
      </w:r>
      <w:r w:rsidR="00755B70">
        <w:rPr>
          <w:rFonts w:ascii="Times New Roman" w:hAnsi="Times New Roman"/>
          <w:sz w:val="24"/>
          <w:szCs w:val="24"/>
        </w:rPr>
        <w:t xml:space="preserve">, французский и английский эквиваленты семантически намного ближе к </w:t>
      </w:r>
      <w:proofErr w:type="spellStart"/>
      <w:r w:rsidR="00755B70">
        <w:rPr>
          <w:rFonts w:ascii="Times New Roman" w:hAnsi="Times New Roman"/>
          <w:sz w:val="24"/>
          <w:szCs w:val="24"/>
        </w:rPr>
        <w:t>славянорусскому</w:t>
      </w:r>
      <w:proofErr w:type="spellEnd"/>
      <w:r w:rsidR="00755B70">
        <w:rPr>
          <w:rFonts w:ascii="Times New Roman" w:hAnsi="Times New Roman"/>
          <w:sz w:val="24"/>
          <w:szCs w:val="24"/>
        </w:rPr>
        <w:t xml:space="preserve"> слову. Это, между прочим, подтверждает </w:t>
      </w:r>
      <w:r w:rsidR="00710518">
        <w:rPr>
          <w:rFonts w:ascii="Times New Roman" w:hAnsi="Times New Roman"/>
          <w:sz w:val="24"/>
          <w:szCs w:val="24"/>
        </w:rPr>
        <w:t>то положение исходной гипотезы, что</w:t>
      </w:r>
      <w:r w:rsidR="006512CA">
        <w:rPr>
          <w:rFonts w:ascii="Times New Roman" w:hAnsi="Times New Roman"/>
          <w:sz w:val="24"/>
          <w:szCs w:val="24"/>
        </w:rPr>
        <w:t xml:space="preserve"> концепт НАДЕЖДА соответствует понятию в родовом концепте СОФИЯ.</w:t>
      </w:r>
    </w:p>
    <w:p w:rsidR="0005448A" w:rsidRDefault="0005448A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48A" w:rsidRDefault="0005448A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Замечания</w:t>
      </w:r>
    </w:p>
    <w:p w:rsidR="0005448A" w:rsidRDefault="0005448A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 сопоставительном подходе к русскому языку особо остро встает проблема калек. Представляется, что не все кальки выявлены. Так, глагол </w:t>
      </w:r>
      <w:r w:rsidRPr="005F6881">
        <w:rPr>
          <w:rFonts w:ascii="Times New Roman" w:hAnsi="Times New Roman"/>
          <w:i/>
          <w:sz w:val="24"/>
          <w:szCs w:val="24"/>
        </w:rPr>
        <w:t>влюбиться</w:t>
      </w:r>
      <w:r>
        <w:rPr>
          <w:rFonts w:ascii="Times New Roman" w:hAnsi="Times New Roman"/>
          <w:sz w:val="24"/>
          <w:szCs w:val="24"/>
        </w:rPr>
        <w:t xml:space="preserve">, причастие </w:t>
      </w:r>
      <w:r w:rsidRPr="005F6881">
        <w:rPr>
          <w:rFonts w:ascii="Times New Roman" w:hAnsi="Times New Roman"/>
          <w:i/>
          <w:sz w:val="24"/>
          <w:szCs w:val="24"/>
        </w:rPr>
        <w:lastRenderedPageBreak/>
        <w:t>влюб</w:t>
      </w:r>
      <w:r w:rsidR="006512CA">
        <w:rPr>
          <w:rFonts w:ascii="Times New Roman" w:hAnsi="Times New Roman"/>
          <w:i/>
          <w:sz w:val="24"/>
          <w:szCs w:val="24"/>
        </w:rPr>
        <w:t>л</w:t>
      </w:r>
      <w:r w:rsidRPr="005F6881">
        <w:rPr>
          <w:rFonts w:ascii="Times New Roman" w:hAnsi="Times New Roman"/>
          <w:i/>
          <w:sz w:val="24"/>
          <w:szCs w:val="24"/>
        </w:rPr>
        <w:t>енный</w:t>
      </w:r>
      <w:r>
        <w:rPr>
          <w:rFonts w:ascii="Times New Roman" w:hAnsi="Times New Roman"/>
          <w:sz w:val="24"/>
          <w:szCs w:val="24"/>
        </w:rPr>
        <w:t xml:space="preserve">, как кажется, суть кальки с </w:t>
      </w:r>
      <w:proofErr w:type="gramStart"/>
      <w:r>
        <w:rPr>
          <w:rFonts w:ascii="Times New Roman" w:hAnsi="Times New Roman"/>
          <w:sz w:val="24"/>
          <w:szCs w:val="24"/>
        </w:rPr>
        <w:t>французского</w:t>
      </w:r>
      <w:proofErr w:type="gramEnd"/>
      <w:r>
        <w:rPr>
          <w:rFonts w:ascii="Times New Roman" w:hAnsi="Times New Roman"/>
          <w:sz w:val="24"/>
          <w:szCs w:val="24"/>
        </w:rPr>
        <w:t>, а не возникли самостоятельным и естественным путем в русском языке.</w:t>
      </w:r>
      <w:r w:rsidR="006512CA">
        <w:rPr>
          <w:rFonts w:ascii="Times New Roman" w:hAnsi="Times New Roman"/>
          <w:sz w:val="24"/>
          <w:szCs w:val="24"/>
        </w:rPr>
        <w:t xml:space="preserve"> Русские глаголы естественного происхождения с начинательным значением – </w:t>
      </w:r>
      <w:r w:rsidR="006512CA" w:rsidRPr="006512CA">
        <w:rPr>
          <w:rFonts w:ascii="Times New Roman" w:hAnsi="Times New Roman"/>
          <w:i/>
          <w:sz w:val="24"/>
          <w:szCs w:val="24"/>
        </w:rPr>
        <w:t>полюбить</w:t>
      </w:r>
      <w:r w:rsidR="006512CA">
        <w:rPr>
          <w:rFonts w:ascii="Times New Roman" w:hAnsi="Times New Roman"/>
          <w:sz w:val="24"/>
          <w:szCs w:val="24"/>
        </w:rPr>
        <w:t xml:space="preserve"> и </w:t>
      </w:r>
      <w:r w:rsidR="006512CA" w:rsidRPr="006512CA">
        <w:rPr>
          <w:rFonts w:ascii="Times New Roman" w:hAnsi="Times New Roman"/>
          <w:i/>
          <w:sz w:val="24"/>
          <w:szCs w:val="24"/>
        </w:rPr>
        <w:t>возлюбить</w:t>
      </w:r>
      <w:r w:rsidR="006512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 исключением имен собственных, не говорится ничего о кальках с греческого, о калькированном характере многих сложных слов с первым элементом люб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. Кальки хорошо показали бы взаимодействие </w:t>
      </w:r>
      <w:proofErr w:type="spellStart"/>
      <w:r>
        <w:rPr>
          <w:rFonts w:ascii="Times New Roman" w:hAnsi="Times New Roman"/>
          <w:sz w:val="24"/>
          <w:szCs w:val="24"/>
        </w:rPr>
        <w:t>ментальностей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448A" w:rsidRDefault="0005448A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Концепт Софии и его развитие в трех производных концептах требуют обращения к богословским толкованиям, имеющим, как кажется, большую объяснительную силу и для русского языка и ментальности. В работе анализировались </w:t>
      </w:r>
      <w:r w:rsidR="003B6C6B">
        <w:rPr>
          <w:rFonts w:ascii="Times New Roman" w:hAnsi="Times New Roman"/>
          <w:sz w:val="24"/>
          <w:szCs w:val="24"/>
        </w:rPr>
        <w:t xml:space="preserve">слова церковной </w:t>
      </w:r>
      <w:proofErr w:type="spellStart"/>
      <w:r w:rsidR="003B6C6B">
        <w:rPr>
          <w:rFonts w:ascii="Times New Roman" w:hAnsi="Times New Roman"/>
          <w:sz w:val="24"/>
          <w:szCs w:val="24"/>
        </w:rPr>
        <w:t>сфры</w:t>
      </w:r>
      <w:proofErr w:type="spellEnd"/>
      <w:r w:rsidR="003B6C6B">
        <w:rPr>
          <w:rFonts w:ascii="Times New Roman" w:hAnsi="Times New Roman"/>
          <w:sz w:val="24"/>
          <w:szCs w:val="24"/>
        </w:rPr>
        <w:t xml:space="preserve">, но </w:t>
      </w:r>
      <w:r>
        <w:rPr>
          <w:rFonts w:ascii="Times New Roman" w:hAnsi="Times New Roman"/>
          <w:sz w:val="24"/>
          <w:szCs w:val="24"/>
        </w:rPr>
        <w:t>только светские современные контексты</w:t>
      </w:r>
      <w:r w:rsidR="003B6C6B">
        <w:rPr>
          <w:rFonts w:ascii="Times New Roman" w:hAnsi="Times New Roman"/>
          <w:sz w:val="24"/>
          <w:szCs w:val="24"/>
        </w:rPr>
        <w:t xml:space="preserve"> общих слов – и церковных, и  светских. Более полный семантический учет церковной сферы </w:t>
      </w:r>
      <w:r>
        <w:rPr>
          <w:rFonts w:ascii="Times New Roman" w:hAnsi="Times New Roman"/>
          <w:sz w:val="24"/>
          <w:szCs w:val="24"/>
        </w:rPr>
        <w:t>полн</w:t>
      </w:r>
      <w:r w:rsidR="003B6C6B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проясн</w:t>
      </w:r>
      <w:r w:rsidR="003B6C6B">
        <w:rPr>
          <w:rFonts w:ascii="Times New Roman" w:hAnsi="Times New Roman"/>
          <w:sz w:val="24"/>
          <w:szCs w:val="24"/>
        </w:rPr>
        <w:t>ил бы</w:t>
      </w:r>
      <w:r>
        <w:rPr>
          <w:rFonts w:ascii="Times New Roman" w:hAnsi="Times New Roman"/>
          <w:sz w:val="24"/>
          <w:szCs w:val="24"/>
        </w:rPr>
        <w:t xml:space="preserve"> картину.</w:t>
      </w:r>
    </w:p>
    <w:p w:rsidR="00F45B01" w:rsidRDefault="000270B5" w:rsidP="00AB02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Важнейшее замечание связано со способом подачи материала относитель</w:t>
      </w:r>
      <w:r w:rsidR="00530380">
        <w:rPr>
          <w:rFonts w:ascii="Times New Roman" w:hAnsi="Times New Roman"/>
          <w:sz w:val="24"/>
          <w:szCs w:val="24"/>
        </w:rPr>
        <w:t>но заявленной гипотезы</w:t>
      </w:r>
      <w:proofErr w:type="gramStart"/>
      <w:r w:rsidR="00530380">
        <w:rPr>
          <w:rFonts w:ascii="Times New Roman" w:hAnsi="Times New Roman"/>
          <w:sz w:val="24"/>
          <w:szCs w:val="24"/>
        </w:rPr>
        <w:t>.</w:t>
      </w:r>
      <w:proofErr w:type="gramEnd"/>
      <w:r w:rsidR="00530380">
        <w:rPr>
          <w:rFonts w:ascii="Times New Roman" w:hAnsi="Times New Roman"/>
          <w:sz w:val="24"/>
          <w:szCs w:val="24"/>
        </w:rPr>
        <w:t xml:space="preserve"> Факты подаю</w:t>
      </w:r>
      <w:r>
        <w:rPr>
          <w:rFonts w:ascii="Times New Roman" w:hAnsi="Times New Roman"/>
          <w:sz w:val="24"/>
          <w:szCs w:val="24"/>
        </w:rPr>
        <w:t>тся</w:t>
      </w:r>
      <w:r w:rsidR="00530380">
        <w:rPr>
          <w:rFonts w:ascii="Times New Roman" w:hAnsi="Times New Roman"/>
          <w:sz w:val="24"/>
          <w:szCs w:val="24"/>
        </w:rPr>
        <w:t xml:space="preserve"> скорее</w:t>
      </w:r>
      <w:r>
        <w:rPr>
          <w:rFonts w:ascii="Times New Roman" w:hAnsi="Times New Roman"/>
          <w:sz w:val="24"/>
          <w:szCs w:val="24"/>
        </w:rPr>
        <w:t xml:space="preserve"> как иллюстрация к готовому выводу. Читатель сам должен взять на себя труд и вычленить из </w:t>
      </w:r>
      <w:r w:rsidR="00530380">
        <w:rPr>
          <w:rFonts w:ascii="Times New Roman" w:hAnsi="Times New Roman"/>
          <w:sz w:val="24"/>
          <w:szCs w:val="24"/>
        </w:rPr>
        <w:t>материала</w:t>
      </w:r>
      <w:r>
        <w:rPr>
          <w:rFonts w:ascii="Times New Roman" w:hAnsi="Times New Roman"/>
          <w:sz w:val="24"/>
          <w:szCs w:val="24"/>
        </w:rPr>
        <w:t xml:space="preserve"> аргументы, показывающие состоятельность гипотезы. Можно было бы выделить особый ряд прилагательных, образованных по единой модели</w:t>
      </w:r>
      <w:r w:rsidR="00711BF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0B5">
        <w:rPr>
          <w:rFonts w:ascii="Times New Roman" w:hAnsi="Times New Roman"/>
          <w:i/>
          <w:sz w:val="24"/>
          <w:szCs w:val="24"/>
        </w:rPr>
        <w:t>верный, надежный, любовный</w:t>
      </w:r>
      <w:r w:rsidR="00711BF7">
        <w:rPr>
          <w:rFonts w:ascii="Times New Roman" w:hAnsi="Times New Roman"/>
          <w:sz w:val="24"/>
          <w:szCs w:val="24"/>
        </w:rPr>
        <w:t xml:space="preserve"> - и </w:t>
      </w:r>
      <w:r>
        <w:rPr>
          <w:rFonts w:ascii="Times New Roman" w:hAnsi="Times New Roman"/>
          <w:sz w:val="24"/>
          <w:szCs w:val="24"/>
        </w:rPr>
        <w:t>разобра</w:t>
      </w:r>
      <w:r w:rsidR="00711BF7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их </w:t>
      </w:r>
      <w:r w:rsidR="00711BF7">
        <w:rPr>
          <w:rFonts w:ascii="Times New Roman" w:hAnsi="Times New Roman"/>
          <w:sz w:val="24"/>
          <w:szCs w:val="24"/>
        </w:rPr>
        <w:t>употребления как разные типы признаков. В производных словах исконные ценности производящих основ сохраняются лучше. Иными словами, при наращивании внешней формы внутренняя форма прослеживается более отчетливо.</w:t>
      </w:r>
      <w:r w:rsidR="00F45B01">
        <w:rPr>
          <w:rFonts w:ascii="Times New Roman" w:hAnsi="Times New Roman"/>
          <w:sz w:val="24"/>
          <w:szCs w:val="24"/>
        </w:rPr>
        <w:t xml:space="preserve"> </w:t>
      </w:r>
    </w:p>
    <w:p w:rsidR="00711BF7" w:rsidRDefault="00F45B01" w:rsidP="00D102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Композиция также не способствует ясному доказательству гипотезы</w:t>
      </w:r>
      <w:r w:rsidR="00D1021F">
        <w:rPr>
          <w:rFonts w:ascii="Times New Roman" w:hAnsi="Times New Roman"/>
          <w:sz w:val="24"/>
          <w:szCs w:val="24"/>
        </w:rPr>
        <w:t xml:space="preserve">: сначала </w:t>
      </w:r>
      <w:r w:rsidR="00530380">
        <w:rPr>
          <w:rFonts w:ascii="Times New Roman" w:hAnsi="Times New Roman"/>
          <w:sz w:val="24"/>
          <w:szCs w:val="24"/>
        </w:rPr>
        <w:t xml:space="preserve">представлен символ </w:t>
      </w:r>
      <w:r w:rsidR="00D1021F">
        <w:rPr>
          <w:rFonts w:ascii="Times New Roman" w:hAnsi="Times New Roman"/>
          <w:sz w:val="24"/>
          <w:szCs w:val="24"/>
        </w:rPr>
        <w:t>ЛЮБОВЬ, сложнейшая ступень развития концепта; затем</w:t>
      </w:r>
      <w:r w:rsidR="00530380">
        <w:rPr>
          <w:rFonts w:ascii="Times New Roman" w:hAnsi="Times New Roman"/>
          <w:sz w:val="24"/>
          <w:szCs w:val="24"/>
        </w:rPr>
        <w:t xml:space="preserve"> - образ</w:t>
      </w:r>
      <w:r w:rsidR="00D1021F">
        <w:rPr>
          <w:rFonts w:ascii="Times New Roman" w:hAnsi="Times New Roman"/>
          <w:sz w:val="24"/>
          <w:szCs w:val="24"/>
        </w:rPr>
        <w:t xml:space="preserve"> ВЕРА, простейшая ступень, </w:t>
      </w:r>
      <w:proofErr w:type="gramStart"/>
      <w:r w:rsidR="00D1021F">
        <w:rPr>
          <w:rFonts w:ascii="Times New Roman" w:hAnsi="Times New Roman"/>
          <w:sz w:val="24"/>
          <w:szCs w:val="24"/>
        </w:rPr>
        <w:t>наконец</w:t>
      </w:r>
      <w:proofErr w:type="gramEnd"/>
      <w:r w:rsidR="00530380">
        <w:rPr>
          <w:rFonts w:ascii="Times New Roman" w:hAnsi="Times New Roman"/>
          <w:sz w:val="24"/>
          <w:szCs w:val="24"/>
        </w:rPr>
        <w:t xml:space="preserve"> понятие</w:t>
      </w:r>
      <w:r w:rsidR="00D1021F">
        <w:rPr>
          <w:rFonts w:ascii="Times New Roman" w:hAnsi="Times New Roman"/>
          <w:sz w:val="24"/>
          <w:szCs w:val="24"/>
        </w:rPr>
        <w:t xml:space="preserve"> НАДЕЖДА, </w:t>
      </w:r>
      <w:proofErr w:type="spellStart"/>
      <w:r w:rsidR="00D1021F">
        <w:rPr>
          <w:rFonts w:ascii="Times New Roman" w:hAnsi="Times New Roman"/>
          <w:sz w:val="24"/>
          <w:szCs w:val="24"/>
        </w:rPr>
        <w:t>концептус</w:t>
      </w:r>
      <w:proofErr w:type="spellEnd"/>
      <w:r w:rsidR="00D1021F">
        <w:rPr>
          <w:rFonts w:ascii="Times New Roman" w:hAnsi="Times New Roman"/>
          <w:sz w:val="24"/>
          <w:szCs w:val="24"/>
        </w:rPr>
        <w:t>, средняя ступень</w:t>
      </w:r>
      <w:r>
        <w:rPr>
          <w:rFonts w:ascii="Times New Roman" w:hAnsi="Times New Roman"/>
          <w:sz w:val="24"/>
          <w:szCs w:val="24"/>
        </w:rPr>
        <w:t>.</w:t>
      </w:r>
      <w:r w:rsidR="00D1021F">
        <w:rPr>
          <w:rFonts w:ascii="Times New Roman" w:hAnsi="Times New Roman"/>
          <w:sz w:val="24"/>
          <w:szCs w:val="24"/>
        </w:rPr>
        <w:t xml:space="preserve"> Друг</w:t>
      </w:r>
      <w:r w:rsidR="00592208">
        <w:rPr>
          <w:rFonts w:ascii="Times New Roman" w:hAnsi="Times New Roman"/>
          <w:sz w:val="24"/>
          <w:szCs w:val="24"/>
        </w:rPr>
        <w:t>ая</w:t>
      </w:r>
      <w:r w:rsidR="00D1021F">
        <w:rPr>
          <w:rFonts w:ascii="Times New Roman" w:hAnsi="Times New Roman"/>
          <w:sz w:val="24"/>
          <w:szCs w:val="24"/>
        </w:rPr>
        <w:t xml:space="preserve"> </w:t>
      </w:r>
      <w:r w:rsidR="00592208">
        <w:rPr>
          <w:rFonts w:ascii="Times New Roman" w:hAnsi="Times New Roman"/>
          <w:sz w:val="24"/>
          <w:szCs w:val="24"/>
        </w:rPr>
        <w:t>последовательность</w:t>
      </w:r>
      <w:r w:rsidR="00D1021F">
        <w:rPr>
          <w:rFonts w:ascii="Times New Roman" w:hAnsi="Times New Roman"/>
          <w:sz w:val="24"/>
          <w:szCs w:val="24"/>
        </w:rPr>
        <w:t>, соответствующ</w:t>
      </w:r>
      <w:r w:rsidR="00592208">
        <w:rPr>
          <w:rFonts w:ascii="Times New Roman" w:hAnsi="Times New Roman"/>
          <w:sz w:val="24"/>
          <w:szCs w:val="24"/>
        </w:rPr>
        <w:t>ая</w:t>
      </w:r>
      <w:r w:rsidR="00D1021F">
        <w:rPr>
          <w:rFonts w:ascii="Times New Roman" w:hAnsi="Times New Roman"/>
          <w:sz w:val="24"/>
          <w:szCs w:val="24"/>
        </w:rPr>
        <w:t xml:space="preserve"> гипотезе, настолько устойчив</w:t>
      </w:r>
      <w:r w:rsidR="00592208">
        <w:rPr>
          <w:rFonts w:ascii="Times New Roman" w:hAnsi="Times New Roman"/>
          <w:sz w:val="24"/>
          <w:szCs w:val="24"/>
        </w:rPr>
        <w:t>а</w:t>
      </w:r>
      <w:r w:rsidR="00D1021F">
        <w:rPr>
          <w:rFonts w:ascii="Times New Roman" w:hAnsi="Times New Roman"/>
          <w:sz w:val="24"/>
          <w:szCs w:val="24"/>
        </w:rPr>
        <w:t>, что стал</w:t>
      </w:r>
      <w:r w:rsidR="00592208">
        <w:rPr>
          <w:rFonts w:ascii="Times New Roman" w:hAnsi="Times New Roman"/>
          <w:sz w:val="24"/>
          <w:szCs w:val="24"/>
        </w:rPr>
        <w:t>а</w:t>
      </w:r>
      <w:r w:rsidR="00D1021F">
        <w:rPr>
          <w:rFonts w:ascii="Times New Roman" w:hAnsi="Times New Roman"/>
          <w:sz w:val="24"/>
          <w:szCs w:val="24"/>
        </w:rPr>
        <w:t xml:space="preserve"> единственно возможным каноническим порядком – Вера, Надежда, Любовь, то есть образ веры, понимание надежды и действие любви. Это ступени, возводящие к мудрой Софии.</w:t>
      </w:r>
    </w:p>
    <w:p w:rsidR="0005448A" w:rsidRDefault="00711BF7" w:rsidP="00AB02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Высказанные замечания носят характер дополнительных пожеланий и ни в коем случае не нарушают общего убеждения в том, что</w:t>
      </w:r>
      <w:r w:rsidR="00530380">
        <w:rPr>
          <w:rFonts w:ascii="Times New Roman" w:hAnsi="Times New Roman"/>
          <w:sz w:val="24"/>
          <w:szCs w:val="24"/>
        </w:rPr>
        <w:t xml:space="preserve"> заявленная гипотеза доказана, а</w:t>
      </w:r>
      <w:r>
        <w:rPr>
          <w:rFonts w:ascii="Times New Roman" w:hAnsi="Times New Roman"/>
          <w:sz w:val="24"/>
          <w:szCs w:val="24"/>
        </w:rPr>
        <w:t xml:space="preserve"> работа полностью соответствует </w:t>
      </w:r>
      <w:proofErr w:type="gramStart"/>
      <w:r>
        <w:rPr>
          <w:rFonts w:ascii="Times New Roman" w:hAnsi="Times New Roman"/>
          <w:sz w:val="24"/>
          <w:szCs w:val="24"/>
        </w:rPr>
        <w:t xml:space="preserve">всем требованиям, предъявляемым к выпускным квалификационным работам на степень магистра </w:t>
      </w:r>
      <w:r w:rsidR="00AB426C">
        <w:rPr>
          <w:rFonts w:ascii="Times New Roman" w:hAnsi="Times New Roman"/>
          <w:sz w:val="24"/>
          <w:szCs w:val="24"/>
        </w:rPr>
        <w:t>лингвистики</w:t>
      </w:r>
      <w:r w:rsidR="00A5020D">
        <w:rPr>
          <w:rFonts w:ascii="Times New Roman" w:hAnsi="Times New Roman"/>
          <w:sz w:val="24"/>
          <w:szCs w:val="24"/>
        </w:rPr>
        <w:t xml:space="preserve"> и может</w:t>
      </w:r>
      <w:proofErr w:type="gramEnd"/>
      <w:r w:rsidR="00A5020D">
        <w:rPr>
          <w:rFonts w:ascii="Times New Roman" w:hAnsi="Times New Roman"/>
          <w:sz w:val="24"/>
          <w:szCs w:val="24"/>
        </w:rPr>
        <w:t xml:space="preserve"> быть отмечена высокой положительной оценкой.</w:t>
      </w:r>
    </w:p>
    <w:p w:rsidR="00A5020D" w:rsidRDefault="00A5020D" w:rsidP="00AB024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5020D" w:rsidRDefault="00A5020D" w:rsidP="00AB024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5020D" w:rsidRDefault="00A5020D" w:rsidP="00AB024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Демидов Дмитрий Григорьевич, </w:t>
      </w:r>
    </w:p>
    <w:p w:rsidR="0005448A" w:rsidRPr="00E558D2" w:rsidRDefault="00A5020D" w:rsidP="00530380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илол.н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доц. каф. </w:t>
      </w:r>
      <w:proofErr w:type="spellStart"/>
      <w:r>
        <w:rPr>
          <w:rFonts w:ascii="Times New Roman" w:hAnsi="Times New Roman"/>
          <w:sz w:val="24"/>
          <w:szCs w:val="24"/>
        </w:rPr>
        <w:t>русск.яз</w:t>
      </w:r>
      <w:proofErr w:type="spellEnd"/>
      <w:r>
        <w:rPr>
          <w:rFonts w:ascii="Times New Roman" w:hAnsi="Times New Roman"/>
          <w:sz w:val="24"/>
          <w:szCs w:val="24"/>
        </w:rPr>
        <w:t>. СПбГУ</w:t>
      </w:r>
      <w:bookmarkStart w:id="0" w:name="_GoBack"/>
      <w:bookmarkEnd w:id="0"/>
    </w:p>
    <w:sectPr w:rsidR="0005448A" w:rsidRPr="00E558D2" w:rsidSect="00CE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8D2"/>
    <w:rsid w:val="000270B5"/>
    <w:rsid w:val="0004490E"/>
    <w:rsid w:val="0005448A"/>
    <w:rsid w:val="000A09B0"/>
    <w:rsid w:val="000E5D64"/>
    <w:rsid w:val="00144EB7"/>
    <w:rsid w:val="001902D3"/>
    <w:rsid w:val="00197A18"/>
    <w:rsid w:val="001E3F23"/>
    <w:rsid w:val="001F0BBB"/>
    <w:rsid w:val="00214715"/>
    <w:rsid w:val="00233DD1"/>
    <w:rsid w:val="002509A3"/>
    <w:rsid w:val="00263C5C"/>
    <w:rsid w:val="00287B90"/>
    <w:rsid w:val="00343C5C"/>
    <w:rsid w:val="003535FF"/>
    <w:rsid w:val="0038454A"/>
    <w:rsid w:val="003B6C6B"/>
    <w:rsid w:val="003B7665"/>
    <w:rsid w:val="003F1555"/>
    <w:rsid w:val="004A722E"/>
    <w:rsid w:val="004B3E67"/>
    <w:rsid w:val="00530380"/>
    <w:rsid w:val="00534F77"/>
    <w:rsid w:val="00570274"/>
    <w:rsid w:val="0057561E"/>
    <w:rsid w:val="00592208"/>
    <w:rsid w:val="005C1109"/>
    <w:rsid w:val="005F6881"/>
    <w:rsid w:val="006512CA"/>
    <w:rsid w:val="006818D3"/>
    <w:rsid w:val="00691518"/>
    <w:rsid w:val="006D6495"/>
    <w:rsid w:val="006D6B18"/>
    <w:rsid w:val="00710518"/>
    <w:rsid w:val="00711BF7"/>
    <w:rsid w:val="00747C48"/>
    <w:rsid w:val="00755B70"/>
    <w:rsid w:val="00766EA9"/>
    <w:rsid w:val="0079382F"/>
    <w:rsid w:val="00813BC8"/>
    <w:rsid w:val="008C667E"/>
    <w:rsid w:val="008F7729"/>
    <w:rsid w:val="0090303F"/>
    <w:rsid w:val="00916480"/>
    <w:rsid w:val="009940D3"/>
    <w:rsid w:val="009F1A5E"/>
    <w:rsid w:val="00A233A9"/>
    <w:rsid w:val="00A5020D"/>
    <w:rsid w:val="00A801FE"/>
    <w:rsid w:val="00AB0249"/>
    <w:rsid w:val="00AB426C"/>
    <w:rsid w:val="00AB6042"/>
    <w:rsid w:val="00B0378D"/>
    <w:rsid w:val="00B10763"/>
    <w:rsid w:val="00B22B42"/>
    <w:rsid w:val="00B4240F"/>
    <w:rsid w:val="00B459A9"/>
    <w:rsid w:val="00C165F2"/>
    <w:rsid w:val="00C330C9"/>
    <w:rsid w:val="00C34DAE"/>
    <w:rsid w:val="00C43F8A"/>
    <w:rsid w:val="00C62903"/>
    <w:rsid w:val="00CB047E"/>
    <w:rsid w:val="00CE0D29"/>
    <w:rsid w:val="00CE33CF"/>
    <w:rsid w:val="00CF0960"/>
    <w:rsid w:val="00D1021F"/>
    <w:rsid w:val="00D50FC8"/>
    <w:rsid w:val="00D645AA"/>
    <w:rsid w:val="00D90E35"/>
    <w:rsid w:val="00DC2C57"/>
    <w:rsid w:val="00DC6AA8"/>
    <w:rsid w:val="00E5466A"/>
    <w:rsid w:val="00E558D2"/>
    <w:rsid w:val="00EB7CF9"/>
    <w:rsid w:val="00EE1748"/>
    <w:rsid w:val="00F44D42"/>
    <w:rsid w:val="00F45B01"/>
    <w:rsid w:val="00F876DB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892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Княгиня Ольга</dc:creator>
  <cp:keywords/>
  <dc:description/>
  <cp:lastModifiedBy>Демидов</cp:lastModifiedBy>
  <cp:revision>71</cp:revision>
  <dcterms:created xsi:type="dcterms:W3CDTF">2014-06-08T18:24:00Z</dcterms:created>
  <dcterms:modified xsi:type="dcterms:W3CDTF">2014-06-10T07:28:00Z</dcterms:modified>
</cp:coreProperties>
</file>