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DE" w:rsidRPr="00273AA6" w:rsidRDefault="00CD40DE" w:rsidP="00273AA6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273AA6">
        <w:rPr>
          <w:rFonts w:ascii="Times New Roman" w:hAnsi="Times New Roman"/>
          <w:b/>
          <w:sz w:val="24"/>
          <w:szCs w:val="32"/>
        </w:rPr>
        <w:t xml:space="preserve">Рецензия  на </w:t>
      </w:r>
      <w:r w:rsidRPr="00273AA6">
        <w:rPr>
          <w:rFonts w:ascii="Times New Roman" w:hAnsi="Times New Roman"/>
          <w:b/>
          <w:sz w:val="24"/>
          <w:szCs w:val="28"/>
        </w:rPr>
        <w:t xml:space="preserve"> выпускную квалификационную работу на соискание степени магистра лингвистики </w:t>
      </w:r>
    </w:p>
    <w:p w:rsidR="00CD40DE" w:rsidRPr="00273AA6" w:rsidRDefault="00CD40DE" w:rsidP="00F1399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273AA6">
        <w:rPr>
          <w:rFonts w:ascii="Times New Roman" w:hAnsi="Times New Roman"/>
          <w:b/>
          <w:sz w:val="24"/>
          <w:szCs w:val="28"/>
        </w:rPr>
        <w:t>«Лексическая интерференция в итальянском и русском языках»</w:t>
      </w:r>
    </w:p>
    <w:p w:rsidR="00CD40DE" w:rsidRPr="00273AA6" w:rsidRDefault="00CD40DE" w:rsidP="00F1399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273AA6">
        <w:rPr>
          <w:rFonts w:ascii="Times New Roman" w:hAnsi="Times New Roman"/>
          <w:b/>
          <w:sz w:val="24"/>
          <w:szCs w:val="28"/>
        </w:rPr>
        <w:t>Рейпольской</w:t>
      </w:r>
      <w:proofErr w:type="spellEnd"/>
      <w:r w:rsidRPr="00273AA6">
        <w:rPr>
          <w:rFonts w:ascii="Times New Roman" w:hAnsi="Times New Roman"/>
          <w:b/>
          <w:sz w:val="24"/>
          <w:szCs w:val="28"/>
        </w:rPr>
        <w:t xml:space="preserve"> Маргариты Юрьевны</w:t>
      </w:r>
      <w:r w:rsidRPr="00273AA6">
        <w:rPr>
          <w:rFonts w:ascii="Times New Roman" w:hAnsi="Times New Roman"/>
          <w:b/>
          <w:sz w:val="24"/>
          <w:szCs w:val="28"/>
        </w:rPr>
        <w:tab/>
      </w:r>
    </w:p>
    <w:p w:rsidR="00CD40DE" w:rsidRPr="00273AA6" w:rsidRDefault="00CD40DE" w:rsidP="00087C6B">
      <w:pPr>
        <w:spacing w:line="36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CD40DE" w:rsidRPr="00273AA6" w:rsidRDefault="00CD40DE" w:rsidP="00087C6B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6"/>
          <w:lang w:eastAsia="ru-RU"/>
        </w:rPr>
      </w:pPr>
      <w:r w:rsidRPr="00273AA6">
        <w:rPr>
          <w:rFonts w:ascii="Times New Roman" w:hAnsi="Times New Roman"/>
          <w:b/>
          <w:sz w:val="24"/>
          <w:szCs w:val="26"/>
        </w:rPr>
        <w:t xml:space="preserve">Диссертация </w:t>
      </w:r>
      <w:proofErr w:type="spellStart"/>
      <w:r w:rsidRPr="00273AA6">
        <w:rPr>
          <w:rFonts w:ascii="Times New Roman" w:hAnsi="Times New Roman"/>
          <w:b/>
          <w:sz w:val="24"/>
          <w:szCs w:val="26"/>
        </w:rPr>
        <w:t>Рейпольской</w:t>
      </w:r>
      <w:proofErr w:type="spellEnd"/>
      <w:r w:rsidRPr="00273AA6">
        <w:rPr>
          <w:rFonts w:ascii="Times New Roman" w:hAnsi="Times New Roman"/>
          <w:b/>
          <w:sz w:val="24"/>
          <w:szCs w:val="26"/>
        </w:rPr>
        <w:t xml:space="preserve"> М.Ю. посвящена исследованию механизма лексической интерференции на примере межъязыковых соответствий в итальянском и русском языках. </w:t>
      </w:r>
      <w:r w:rsidRPr="00273AA6">
        <w:rPr>
          <w:rFonts w:ascii="Times New Roman" w:hAnsi="Times New Roman"/>
          <w:b/>
          <w:color w:val="000000"/>
          <w:sz w:val="24"/>
          <w:szCs w:val="26"/>
        </w:rPr>
        <w:t>Во введении автор ставит перед собой цель создать общую классификацию русско-итальянских межъязыковых соответствий</w:t>
      </w:r>
      <w:r w:rsidRPr="00273AA6">
        <w:rPr>
          <w:rFonts w:ascii="Times New Roman" w:hAnsi="Times New Roman"/>
          <w:b/>
          <w:sz w:val="24"/>
          <w:szCs w:val="26"/>
        </w:rPr>
        <w:t xml:space="preserve">. </w:t>
      </w:r>
      <w:r w:rsidRPr="00273AA6">
        <w:rPr>
          <w:rFonts w:ascii="Times New Roman" w:hAnsi="Times New Roman"/>
          <w:b/>
          <w:color w:val="000000"/>
          <w:sz w:val="24"/>
          <w:szCs w:val="26"/>
          <w:lang w:eastAsia="ru-RU"/>
        </w:rPr>
        <w:t xml:space="preserve">Объектом исследования является механизм межъязыковой интерференции, тогда как предметом исследования являются </w:t>
      </w:r>
      <w:r w:rsidRPr="00273AA6">
        <w:rPr>
          <w:rFonts w:ascii="Times New Roman" w:hAnsi="Times New Roman"/>
          <w:b/>
          <w:color w:val="000000"/>
          <w:sz w:val="24"/>
          <w:szCs w:val="26"/>
        </w:rPr>
        <w:t>межъязыковые соответствия – «ложные друзья переводчика», активно или потенциально смешиваемые одновременно в двух языках.</w:t>
      </w:r>
    </w:p>
    <w:p w:rsidR="00CD40DE" w:rsidRPr="00273AA6" w:rsidRDefault="00CD40DE" w:rsidP="00087C6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273AA6">
        <w:rPr>
          <w:rFonts w:ascii="Times New Roman" w:hAnsi="Times New Roman"/>
          <w:b/>
          <w:color w:val="000000"/>
          <w:sz w:val="24"/>
          <w:szCs w:val="26"/>
        </w:rPr>
        <w:t xml:space="preserve">Практическая значимость исследования определяется недостаточной освещенностью в лингвистической науке проблемы «ложных друзей переводчика» и отсутствием научных работ, связанных с сопоставлением русского и итальянского языков и исследованием данного пласта лексики. </w:t>
      </w:r>
    </w:p>
    <w:p w:rsidR="00CD40DE" w:rsidRPr="00273AA6" w:rsidRDefault="00CD40DE" w:rsidP="00FC1D9B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8"/>
        </w:rPr>
      </w:pPr>
      <w:r w:rsidRPr="00273AA6">
        <w:rPr>
          <w:rFonts w:ascii="Times New Roman" w:hAnsi="Times New Roman"/>
          <w:b/>
          <w:sz w:val="24"/>
          <w:szCs w:val="26"/>
        </w:rPr>
        <w:t xml:space="preserve">Выпускная квалификационная работа имеет логично выстроенную структуру и состоит из введения, двух  глав, заключения и списка использованной литературы. </w:t>
      </w:r>
      <w:r w:rsidRPr="00273AA6">
        <w:rPr>
          <w:rFonts w:ascii="Times New Roman" w:hAnsi="Times New Roman"/>
          <w:b/>
          <w:sz w:val="24"/>
          <w:szCs w:val="28"/>
        </w:rPr>
        <w:t xml:space="preserve">Во введении определяется общее направление исследования, указываются объект и предмет исследования, формулируются основные темы и задачи, аргументируется новизна и актуальность темы диссертации, обосновывается ее теоретическая и практическая значимость, обозначается методологическая база исследования, а также описывается композиция работы. </w:t>
      </w:r>
    </w:p>
    <w:p w:rsidR="00CD40DE" w:rsidRPr="00273AA6" w:rsidRDefault="00CD40DE" w:rsidP="00FC1D9B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8"/>
        </w:rPr>
      </w:pPr>
      <w:r w:rsidRPr="00273AA6">
        <w:rPr>
          <w:rFonts w:ascii="Times New Roman" w:hAnsi="Times New Roman"/>
          <w:b/>
          <w:sz w:val="24"/>
          <w:szCs w:val="28"/>
        </w:rPr>
        <w:t xml:space="preserve">В первой части рассказывается краткая история «ложных друзей переводчика», также приведены примеры классификаций разных авторов, которые занимались исследованием данного пласта лексики. Далее следует описание лингвистических явлений, составляющих лексическую интерференцию: омонимы, паронимы и интернациональная лексика. Затем дается основное определение термину «интерференция», рассматриваются точки зрения ученых, которые занимались исследованием данного понятия, также дается подробная характеристика, виды интерференции с примерами.  Далее речь идет об омонимах, затем - о таком явлении, как </w:t>
      </w:r>
      <w:proofErr w:type="spellStart"/>
      <w:r w:rsidRPr="00273AA6">
        <w:rPr>
          <w:rFonts w:ascii="Times New Roman" w:hAnsi="Times New Roman"/>
          <w:b/>
          <w:sz w:val="24"/>
          <w:szCs w:val="28"/>
        </w:rPr>
        <w:t>паронимия</w:t>
      </w:r>
      <w:proofErr w:type="spellEnd"/>
      <w:r w:rsidRPr="00273AA6">
        <w:rPr>
          <w:rFonts w:ascii="Times New Roman" w:hAnsi="Times New Roman"/>
          <w:b/>
          <w:sz w:val="24"/>
          <w:szCs w:val="28"/>
        </w:rPr>
        <w:t xml:space="preserve">, здесь же дается определение и основная </w:t>
      </w:r>
      <w:r w:rsidRPr="00273AA6">
        <w:rPr>
          <w:rFonts w:ascii="Times New Roman" w:hAnsi="Times New Roman"/>
          <w:b/>
          <w:sz w:val="24"/>
          <w:szCs w:val="28"/>
        </w:rPr>
        <w:lastRenderedPageBreak/>
        <w:t xml:space="preserve">характеристика всех видов </w:t>
      </w:r>
      <w:proofErr w:type="spellStart"/>
      <w:r w:rsidRPr="00273AA6">
        <w:rPr>
          <w:rFonts w:ascii="Times New Roman" w:hAnsi="Times New Roman"/>
          <w:b/>
          <w:sz w:val="24"/>
          <w:szCs w:val="28"/>
        </w:rPr>
        <w:t>паронимии</w:t>
      </w:r>
      <w:proofErr w:type="spellEnd"/>
      <w:r w:rsidRPr="00273AA6">
        <w:rPr>
          <w:rFonts w:ascii="Times New Roman" w:hAnsi="Times New Roman"/>
          <w:b/>
          <w:sz w:val="24"/>
          <w:szCs w:val="28"/>
        </w:rPr>
        <w:t xml:space="preserve"> в языке. Особое внимание уделяется интернациональной лексике и «ложным друзьям переводчика», которых включает в себя данный пласт лексики. Во второй, практической, части представлена разработанная типология "ложных друзей переводчика" на итальянско-русском материале, общий принцип которой строится на движении от большего семантического  сходства к </w:t>
      </w:r>
      <w:proofErr w:type="gramStart"/>
      <w:r w:rsidRPr="00273AA6">
        <w:rPr>
          <w:rFonts w:ascii="Times New Roman" w:hAnsi="Times New Roman"/>
          <w:b/>
          <w:sz w:val="24"/>
          <w:szCs w:val="28"/>
        </w:rPr>
        <w:t>меньшему</w:t>
      </w:r>
      <w:proofErr w:type="gramEnd"/>
      <w:r w:rsidRPr="00273AA6">
        <w:rPr>
          <w:rFonts w:ascii="Times New Roman" w:hAnsi="Times New Roman"/>
          <w:b/>
          <w:sz w:val="24"/>
          <w:szCs w:val="28"/>
        </w:rPr>
        <w:t xml:space="preserve">. Этот аспект функционально очень важен потому, что такой принцип построения предполагает  </w:t>
      </w:r>
      <w:proofErr w:type="spellStart"/>
      <w:r w:rsidRPr="00273AA6">
        <w:rPr>
          <w:rFonts w:ascii="Times New Roman" w:hAnsi="Times New Roman"/>
          <w:b/>
          <w:sz w:val="24"/>
          <w:szCs w:val="28"/>
        </w:rPr>
        <w:t>градуальное</w:t>
      </w:r>
      <w:proofErr w:type="spellEnd"/>
      <w:r w:rsidRPr="00273AA6">
        <w:rPr>
          <w:rFonts w:ascii="Times New Roman" w:hAnsi="Times New Roman"/>
          <w:b/>
          <w:sz w:val="24"/>
          <w:szCs w:val="28"/>
        </w:rPr>
        <w:t xml:space="preserve">  движение от меньшей вероятности смешения (нулевой интерференции в равных значениях) </w:t>
      </w:r>
      <w:proofErr w:type="gramStart"/>
      <w:r w:rsidRPr="00273AA6">
        <w:rPr>
          <w:rFonts w:ascii="Times New Roman" w:hAnsi="Times New Roman"/>
          <w:b/>
          <w:sz w:val="24"/>
          <w:szCs w:val="28"/>
        </w:rPr>
        <w:t>к</w:t>
      </w:r>
      <w:proofErr w:type="gramEnd"/>
      <w:r w:rsidRPr="00273AA6">
        <w:rPr>
          <w:rFonts w:ascii="Times New Roman" w:hAnsi="Times New Roman"/>
          <w:b/>
          <w:sz w:val="24"/>
          <w:szCs w:val="28"/>
        </w:rPr>
        <w:t xml:space="preserve"> наибольшей. Далее следует небольшая глава про паронимы и их виды в итальянском языке. Подробный лексико-семантический анализ каждой главы завершается приведением данных о количестве межъязыковых соответствий и процентном соотношении. Приведенные данные, прежде всего, свидетельствуют о большом объеме исследовательского труда, выполненного автором. </w:t>
      </w:r>
    </w:p>
    <w:p w:rsidR="00CD40DE" w:rsidRPr="00273AA6" w:rsidRDefault="00CD40DE" w:rsidP="007F2F17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273AA6">
        <w:rPr>
          <w:rFonts w:ascii="Times New Roman" w:hAnsi="Times New Roman"/>
          <w:b/>
          <w:color w:val="000000"/>
          <w:sz w:val="24"/>
          <w:szCs w:val="26"/>
        </w:rPr>
        <w:t xml:space="preserve">Заключение включает в себя </w:t>
      </w:r>
      <w:r w:rsidRPr="00273AA6">
        <w:rPr>
          <w:rFonts w:ascii="Times New Roman" w:hAnsi="Times New Roman"/>
          <w:b/>
          <w:sz w:val="24"/>
          <w:szCs w:val="28"/>
        </w:rPr>
        <w:t xml:space="preserve"> самостоятельные наблюдения и выводы, а также результаты исследования; </w:t>
      </w:r>
      <w:r w:rsidRPr="00273AA6">
        <w:rPr>
          <w:rFonts w:ascii="Times New Roman" w:hAnsi="Times New Roman"/>
          <w:b/>
          <w:color w:val="000000"/>
          <w:sz w:val="24"/>
          <w:szCs w:val="26"/>
        </w:rPr>
        <w:t>автор излагает окончательный вариант созданной им классификации межъязыковых соответствий.</w:t>
      </w:r>
      <w:r w:rsidRPr="00273AA6">
        <w:rPr>
          <w:rFonts w:ascii="Times New Roman" w:hAnsi="Times New Roman"/>
          <w:b/>
          <w:sz w:val="24"/>
          <w:szCs w:val="26"/>
        </w:rPr>
        <w:t xml:space="preserve"> Был проведён подробный анализ «ложных друзей переводчика» и их классификаций, и выработан новый комплексный подход на основе сравнительного лингвистического анализа. Проделанная автором работа может быть полезной исследователям в качестве базиса для продолжения исследований в рассматриваемой области, и практикующим переводчикам как исчерпывающая совокупная база ложных межъязыковых соответствий.</w:t>
      </w:r>
    </w:p>
    <w:p w:rsidR="00CD40DE" w:rsidRPr="00273AA6" w:rsidRDefault="00CD40DE" w:rsidP="007F2F17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273AA6">
        <w:rPr>
          <w:rFonts w:ascii="Times New Roman" w:hAnsi="Times New Roman"/>
          <w:b/>
          <w:sz w:val="24"/>
          <w:szCs w:val="26"/>
        </w:rPr>
        <w:t>В работе имеются некоторые недостатки, не снижающие общего качества исследования. Прежде всего, не хватает собственно языкового материала, недостаточным является количество примеров. Список литературы не является достаточно полным.</w:t>
      </w:r>
    </w:p>
    <w:p w:rsidR="00CD40DE" w:rsidRPr="00273AA6" w:rsidRDefault="00CD40DE" w:rsidP="007F2F17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273AA6">
        <w:rPr>
          <w:rFonts w:ascii="Times New Roman" w:hAnsi="Times New Roman"/>
          <w:b/>
          <w:sz w:val="24"/>
          <w:szCs w:val="26"/>
        </w:rPr>
        <w:t xml:space="preserve">Тем не </w:t>
      </w:r>
      <w:proofErr w:type="gramStart"/>
      <w:r w:rsidRPr="00273AA6">
        <w:rPr>
          <w:rFonts w:ascii="Times New Roman" w:hAnsi="Times New Roman"/>
          <w:b/>
          <w:sz w:val="24"/>
          <w:szCs w:val="26"/>
        </w:rPr>
        <w:t>менее</w:t>
      </w:r>
      <w:proofErr w:type="gramEnd"/>
      <w:r w:rsidRPr="00273AA6">
        <w:rPr>
          <w:rFonts w:ascii="Times New Roman" w:hAnsi="Times New Roman"/>
          <w:b/>
          <w:sz w:val="24"/>
          <w:szCs w:val="26"/>
        </w:rPr>
        <w:t xml:space="preserve"> работа соответствует требованиям, предъявляемым к магистерским диссертациям и заслуживает положительной оценки.</w:t>
      </w:r>
    </w:p>
    <w:p w:rsidR="00CD40DE" w:rsidRPr="00273AA6" w:rsidRDefault="00CD40DE" w:rsidP="007F2F17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6"/>
        </w:rPr>
      </w:pPr>
      <w:proofErr w:type="spellStart"/>
      <w:r w:rsidRPr="00273AA6">
        <w:rPr>
          <w:rFonts w:ascii="Times New Roman" w:hAnsi="Times New Roman"/>
          <w:b/>
          <w:sz w:val="24"/>
          <w:szCs w:val="26"/>
        </w:rPr>
        <w:t>Канд</w:t>
      </w:r>
      <w:proofErr w:type="gramStart"/>
      <w:r w:rsidRPr="00273AA6">
        <w:rPr>
          <w:rFonts w:ascii="Times New Roman" w:hAnsi="Times New Roman"/>
          <w:b/>
          <w:sz w:val="24"/>
          <w:szCs w:val="26"/>
        </w:rPr>
        <w:t>.ф</w:t>
      </w:r>
      <w:proofErr w:type="gramEnd"/>
      <w:r w:rsidRPr="00273AA6">
        <w:rPr>
          <w:rFonts w:ascii="Times New Roman" w:hAnsi="Times New Roman"/>
          <w:b/>
          <w:sz w:val="24"/>
          <w:szCs w:val="26"/>
        </w:rPr>
        <w:t>илол.н</w:t>
      </w:r>
      <w:proofErr w:type="spellEnd"/>
      <w:r w:rsidRPr="00273AA6">
        <w:rPr>
          <w:rFonts w:ascii="Times New Roman" w:hAnsi="Times New Roman"/>
          <w:b/>
          <w:sz w:val="24"/>
          <w:szCs w:val="26"/>
        </w:rPr>
        <w:t xml:space="preserve">., доц.                                                         Самарина М.С. </w:t>
      </w:r>
    </w:p>
    <w:sectPr w:rsidR="00CD40DE" w:rsidRPr="00273AA6" w:rsidSect="00D8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F13994"/>
    <w:rsid w:val="00087C6B"/>
    <w:rsid w:val="00123772"/>
    <w:rsid w:val="00156C26"/>
    <w:rsid w:val="001620CA"/>
    <w:rsid w:val="001969D8"/>
    <w:rsid w:val="001A146C"/>
    <w:rsid w:val="00206764"/>
    <w:rsid w:val="002074C5"/>
    <w:rsid w:val="002578C2"/>
    <w:rsid w:val="00273AA6"/>
    <w:rsid w:val="003D7ED8"/>
    <w:rsid w:val="00432D52"/>
    <w:rsid w:val="00457052"/>
    <w:rsid w:val="004C0CB6"/>
    <w:rsid w:val="004F2F20"/>
    <w:rsid w:val="00541FA4"/>
    <w:rsid w:val="00591DC9"/>
    <w:rsid w:val="006B0113"/>
    <w:rsid w:val="00761322"/>
    <w:rsid w:val="00790CE0"/>
    <w:rsid w:val="007B46F1"/>
    <w:rsid w:val="007F2F17"/>
    <w:rsid w:val="00825F81"/>
    <w:rsid w:val="00875864"/>
    <w:rsid w:val="008A25D4"/>
    <w:rsid w:val="008D4AA2"/>
    <w:rsid w:val="00903878"/>
    <w:rsid w:val="0096560B"/>
    <w:rsid w:val="009672A5"/>
    <w:rsid w:val="00A25CDA"/>
    <w:rsid w:val="00AD3FE6"/>
    <w:rsid w:val="00AE7F93"/>
    <w:rsid w:val="00C0345B"/>
    <w:rsid w:val="00C267AA"/>
    <w:rsid w:val="00CA1DBE"/>
    <w:rsid w:val="00CD40DE"/>
    <w:rsid w:val="00D41800"/>
    <w:rsid w:val="00D46753"/>
    <w:rsid w:val="00D504FD"/>
    <w:rsid w:val="00D61C20"/>
    <w:rsid w:val="00D714B0"/>
    <w:rsid w:val="00D812AE"/>
    <w:rsid w:val="00F13994"/>
    <w:rsid w:val="00F22401"/>
    <w:rsid w:val="00F71332"/>
    <w:rsid w:val="00FC1D9B"/>
    <w:rsid w:val="00FD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9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F139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7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21577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21577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7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7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7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77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74681">
                                                          <w:marLeft w:val="-5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77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  на  выпускную квалификационную работу на соискание степени магистра лингвистики </dc:title>
  <dc:subject/>
  <dc:creator>Рита</dc:creator>
  <cp:keywords/>
  <dc:description/>
  <cp:lastModifiedBy>User_2</cp:lastModifiedBy>
  <cp:revision>2</cp:revision>
  <cp:lastPrinted>2014-06-05T17:37:00Z</cp:lastPrinted>
  <dcterms:created xsi:type="dcterms:W3CDTF">2014-06-17T07:37:00Z</dcterms:created>
  <dcterms:modified xsi:type="dcterms:W3CDTF">2014-06-17T07:37:00Z</dcterms:modified>
</cp:coreProperties>
</file>