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72" w:rsidRPr="00F34741" w:rsidRDefault="005B6972" w:rsidP="005B6972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F34741">
        <w:rPr>
          <w:b/>
          <w:color w:val="000000"/>
          <w:sz w:val="28"/>
          <w:szCs w:val="28"/>
        </w:rPr>
        <w:t>Отзыв</w:t>
      </w:r>
    </w:p>
    <w:p w:rsidR="005B6972" w:rsidRPr="00F34741" w:rsidRDefault="005B6972" w:rsidP="005B6972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F34741">
        <w:rPr>
          <w:b/>
          <w:color w:val="000000"/>
          <w:sz w:val="28"/>
          <w:szCs w:val="28"/>
        </w:rPr>
        <w:t>о выпускной квалификационной работе магистра лингвистики</w:t>
      </w:r>
    </w:p>
    <w:p w:rsidR="005B6972" w:rsidRPr="00F34741" w:rsidRDefault="005B6972" w:rsidP="005B6972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Цао</w:t>
      </w:r>
      <w:proofErr w:type="spellEnd"/>
      <w:r>
        <w:rPr>
          <w:b/>
          <w:color w:val="000000"/>
          <w:sz w:val="28"/>
          <w:szCs w:val="28"/>
        </w:rPr>
        <w:t xml:space="preserve"> Лии</w:t>
      </w:r>
      <w:r w:rsidRPr="00F34741">
        <w:rPr>
          <w:b/>
          <w:color w:val="000000"/>
          <w:sz w:val="28"/>
          <w:szCs w:val="28"/>
        </w:rPr>
        <w:t xml:space="preserve"> на тему «</w:t>
      </w:r>
      <w:r>
        <w:rPr>
          <w:b/>
          <w:color w:val="000000"/>
          <w:sz w:val="28"/>
          <w:szCs w:val="28"/>
        </w:rPr>
        <w:t>Языковые средства создания образа китайца в современной публицистике</w:t>
      </w:r>
      <w:r w:rsidRPr="00F34741">
        <w:rPr>
          <w:b/>
          <w:color w:val="000000"/>
          <w:sz w:val="28"/>
          <w:szCs w:val="28"/>
        </w:rPr>
        <w:t>»</w:t>
      </w:r>
    </w:p>
    <w:p w:rsidR="005B6972" w:rsidRDefault="005B6972" w:rsidP="005B6972"/>
    <w:p w:rsidR="005B6972" w:rsidRDefault="005B6972" w:rsidP="005B6972"/>
    <w:p w:rsidR="005B6972" w:rsidRDefault="005B6972" w:rsidP="005B697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36A0">
        <w:rPr>
          <w:sz w:val="28"/>
          <w:szCs w:val="28"/>
        </w:rPr>
        <w:t xml:space="preserve">Выполненная </w:t>
      </w:r>
      <w:proofErr w:type="spellStart"/>
      <w:r w:rsidRPr="00FC36A0">
        <w:rPr>
          <w:sz w:val="28"/>
          <w:szCs w:val="28"/>
        </w:rPr>
        <w:t>Цао</w:t>
      </w:r>
      <w:proofErr w:type="spellEnd"/>
      <w:r w:rsidRPr="00FC36A0">
        <w:rPr>
          <w:sz w:val="28"/>
          <w:szCs w:val="28"/>
        </w:rPr>
        <w:t xml:space="preserve"> Лией работа пр</w:t>
      </w:r>
      <w:r>
        <w:rPr>
          <w:sz w:val="28"/>
          <w:szCs w:val="28"/>
        </w:rPr>
        <w:t xml:space="preserve">едставляет собой актуальное для русского языка как иностранного и </w:t>
      </w:r>
      <w:proofErr w:type="spellStart"/>
      <w:r>
        <w:rPr>
          <w:sz w:val="28"/>
          <w:szCs w:val="28"/>
        </w:rPr>
        <w:t>лингвокультурологии</w:t>
      </w:r>
      <w:proofErr w:type="spellEnd"/>
      <w:r>
        <w:rPr>
          <w:sz w:val="28"/>
          <w:szCs w:val="28"/>
        </w:rPr>
        <w:t xml:space="preserve"> исследование  этнических номинаций китайцев, создающих обобщенный образ представителей этого народа в современной русской публицистике. Отмечая усиление связей между Россией и Китаем и увеличение числа китайцев, проживающих на территории России, автор диссертации решила изучить и описать отношение русских к китайцам, проявленное в </w:t>
      </w:r>
      <w:proofErr w:type="spellStart"/>
      <w:r>
        <w:rPr>
          <w:sz w:val="28"/>
          <w:szCs w:val="28"/>
        </w:rPr>
        <w:t>этнономинациях</w:t>
      </w:r>
      <w:proofErr w:type="spellEnd"/>
      <w:r>
        <w:rPr>
          <w:sz w:val="28"/>
          <w:szCs w:val="28"/>
        </w:rPr>
        <w:t xml:space="preserve">, составляющих обобщенный образ китайца, который формируют русские СМИ.  </w:t>
      </w:r>
      <w:proofErr w:type="spellStart"/>
      <w:r>
        <w:rPr>
          <w:sz w:val="28"/>
          <w:szCs w:val="28"/>
        </w:rPr>
        <w:t>Цао</w:t>
      </w:r>
      <w:proofErr w:type="spellEnd"/>
      <w:r>
        <w:rPr>
          <w:sz w:val="28"/>
          <w:szCs w:val="28"/>
        </w:rPr>
        <w:t xml:space="preserve"> Лия отобрала и проанализировала статьи и публикации </w:t>
      </w:r>
      <w:proofErr w:type="spellStart"/>
      <w:proofErr w:type="gramStart"/>
      <w:r>
        <w:rPr>
          <w:sz w:val="28"/>
          <w:szCs w:val="28"/>
        </w:rPr>
        <w:t>Интернет-форумов</w:t>
      </w:r>
      <w:proofErr w:type="spellEnd"/>
      <w:proofErr w:type="gramEnd"/>
      <w:r>
        <w:rPr>
          <w:sz w:val="28"/>
          <w:szCs w:val="28"/>
        </w:rPr>
        <w:t>, отражающих основу комплекса стереотипных представлений</w:t>
      </w:r>
      <w:r w:rsidRPr="00B27A13">
        <w:rPr>
          <w:rFonts w:ascii="Helvetica" w:hAnsi="Helvetica"/>
          <w:color w:val="000000"/>
          <w:szCs w:val="21"/>
        </w:rPr>
        <w:t xml:space="preserve"> </w:t>
      </w:r>
      <w:r w:rsidRPr="0045664B">
        <w:rPr>
          <w:color w:val="000000"/>
          <w:sz w:val="28"/>
          <w:szCs w:val="28"/>
        </w:rPr>
        <w:t>о внешнем облике китайцев, об</w:t>
      </w:r>
      <w:r>
        <w:rPr>
          <w:color w:val="000000"/>
          <w:sz w:val="28"/>
          <w:szCs w:val="28"/>
        </w:rPr>
        <w:t xml:space="preserve"> особенностях характера и отношения к труду и к семье,</w:t>
      </w:r>
      <w:r w:rsidRPr="0045664B">
        <w:rPr>
          <w:color w:val="000000"/>
          <w:sz w:val="28"/>
          <w:szCs w:val="28"/>
        </w:rPr>
        <w:t xml:space="preserve"> а также </w:t>
      </w:r>
      <w:r>
        <w:rPr>
          <w:color w:val="000000"/>
          <w:sz w:val="28"/>
          <w:szCs w:val="28"/>
        </w:rPr>
        <w:t>включающих в себя ряд оценочных</w:t>
      </w:r>
      <w:r w:rsidRPr="0045664B">
        <w:rPr>
          <w:color w:val="000000"/>
          <w:sz w:val="28"/>
          <w:szCs w:val="28"/>
        </w:rPr>
        <w:t xml:space="preserve"> суждений о коммуникативных и</w:t>
      </w:r>
      <w:r>
        <w:rPr>
          <w:color w:val="000000"/>
          <w:sz w:val="28"/>
          <w:szCs w:val="28"/>
        </w:rPr>
        <w:t xml:space="preserve"> моральных качествах китайцев. Ценность этого исследования состоит в том, что автор диссертационного исследования пополнил и систематизировал </w:t>
      </w:r>
      <w:proofErr w:type="spellStart"/>
      <w:r>
        <w:rPr>
          <w:color w:val="000000"/>
          <w:sz w:val="28"/>
          <w:szCs w:val="28"/>
        </w:rPr>
        <w:t>этнонимический</w:t>
      </w:r>
      <w:proofErr w:type="spellEnd"/>
      <w:r>
        <w:rPr>
          <w:color w:val="000000"/>
          <w:sz w:val="28"/>
          <w:szCs w:val="28"/>
        </w:rPr>
        <w:t xml:space="preserve"> фонд, идентифицирующий китайцев, а также нашел способы описания </w:t>
      </w:r>
      <w:proofErr w:type="spellStart"/>
      <w:r>
        <w:rPr>
          <w:color w:val="000000"/>
          <w:sz w:val="28"/>
          <w:szCs w:val="28"/>
        </w:rPr>
        <w:t>аксиологического</w:t>
      </w:r>
      <w:proofErr w:type="spellEnd"/>
      <w:r>
        <w:rPr>
          <w:color w:val="000000"/>
          <w:sz w:val="28"/>
          <w:szCs w:val="28"/>
        </w:rPr>
        <w:t xml:space="preserve"> компонента этнонимов. В работе также дана обоснованная интерпретация </w:t>
      </w:r>
      <w:proofErr w:type="spellStart"/>
      <w:r>
        <w:rPr>
          <w:color w:val="000000"/>
          <w:sz w:val="28"/>
          <w:szCs w:val="28"/>
        </w:rPr>
        <w:t>лингвокультурных</w:t>
      </w:r>
      <w:proofErr w:type="spellEnd"/>
      <w:r>
        <w:rPr>
          <w:color w:val="000000"/>
          <w:sz w:val="28"/>
          <w:szCs w:val="28"/>
        </w:rPr>
        <w:t xml:space="preserve"> смыслов оценочных этнонимов.</w:t>
      </w:r>
    </w:p>
    <w:p w:rsidR="005B6972" w:rsidRPr="0062169B" w:rsidRDefault="005B6972" w:rsidP="005B6972">
      <w:pPr>
        <w:pStyle w:val="p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Написание</w:t>
      </w:r>
      <w:r w:rsidRPr="0062169B">
        <w:rPr>
          <w:color w:val="000000"/>
          <w:sz w:val="28"/>
          <w:szCs w:val="28"/>
        </w:rPr>
        <w:t xml:space="preserve"> выпускного квалификационного сочинения п</w:t>
      </w:r>
      <w:r>
        <w:rPr>
          <w:color w:val="000000"/>
          <w:sz w:val="28"/>
          <w:szCs w:val="28"/>
        </w:rPr>
        <w:t xml:space="preserve">отребовало от </w:t>
      </w:r>
      <w:proofErr w:type="spellStart"/>
      <w:r>
        <w:rPr>
          <w:color w:val="000000"/>
          <w:sz w:val="28"/>
          <w:szCs w:val="28"/>
        </w:rPr>
        <w:t>Цао</w:t>
      </w:r>
      <w:proofErr w:type="spellEnd"/>
      <w:r>
        <w:rPr>
          <w:color w:val="000000"/>
          <w:sz w:val="28"/>
          <w:szCs w:val="28"/>
        </w:rPr>
        <w:t xml:space="preserve"> Лии </w:t>
      </w:r>
      <w:proofErr w:type="spellStart"/>
      <w:r>
        <w:rPr>
          <w:color w:val="000000"/>
          <w:sz w:val="28"/>
          <w:szCs w:val="28"/>
        </w:rPr>
        <w:t>многоаспектного</w:t>
      </w:r>
      <w:proofErr w:type="spellEnd"/>
      <w:r w:rsidRPr="0062169B">
        <w:rPr>
          <w:color w:val="000000"/>
          <w:sz w:val="28"/>
          <w:szCs w:val="28"/>
        </w:rPr>
        <w:t xml:space="preserve"> осмысления и интерпретации научной литературы по теме для выработки теоретической базы исследо</w:t>
      </w:r>
      <w:r>
        <w:rPr>
          <w:color w:val="000000"/>
          <w:sz w:val="28"/>
          <w:szCs w:val="28"/>
        </w:rPr>
        <w:t xml:space="preserve">вания, и с этой задачей </w:t>
      </w:r>
      <w:proofErr w:type="spellStart"/>
      <w:r>
        <w:rPr>
          <w:color w:val="000000"/>
          <w:sz w:val="28"/>
          <w:szCs w:val="28"/>
        </w:rPr>
        <w:t>Цао</w:t>
      </w:r>
      <w:proofErr w:type="spellEnd"/>
      <w:r>
        <w:rPr>
          <w:color w:val="000000"/>
          <w:sz w:val="28"/>
          <w:szCs w:val="28"/>
        </w:rPr>
        <w:t xml:space="preserve"> Лия</w:t>
      </w:r>
      <w:r w:rsidRPr="0062169B">
        <w:rPr>
          <w:color w:val="000000"/>
          <w:sz w:val="28"/>
          <w:szCs w:val="28"/>
        </w:rPr>
        <w:t xml:space="preserve"> справилась вполне успешно.</w:t>
      </w:r>
    </w:p>
    <w:p w:rsidR="005B6972" w:rsidRDefault="005B6972" w:rsidP="005B6972">
      <w:pPr>
        <w:pStyle w:val="p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2169B">
        <w:rPr>
          <w:color w:val="000000"/>
          <w:sz w:val="28"/>
          <w:szCs w:val="28"/>
        </w:rPr>
        <w:t>Выполненная квалификационная работа соответствует всем требованиям, предъявляемым к работам данного уровня, и заслуживает положительной оценки.</w:t>
      </w:r>
    </w:p>
    <w:p w:rsidR="005B6972" w:rsidRPr="0062169B" w:rsidRDefault="005B6972" w:rsidP="005B6972">
      <w:pPr>
        <w:pStyle w:val="p5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B6972" w:rsidRDefault="005B6972" w:rsidP="005B6972">
      <w:pPr>
        <w:rPr>
          <w:sz w:val="28"/>
          <w:szCs w:val="28"/>
        </w:rPr>
      </w:pPr>
      <w:r>
        <w:rPr>
          <w:sz w:val="28"/>
          <w:szCs w:val="28"/>
        </w:rPr>
        <w:t xml:space="preserve">17. 05. 2014     </w:t>
      </w:r>
    </w:p>
    <w:p w:rsidR="005B6972" w:rsidRDefault="005B6972" w:rsidP="005B6972">
      <w:pPr>
        <w:rPr>
          <w:color w:val="000000"/>
          <w:sz w:val="28"/>
          <w:szCs w:val="28"/>
        </w:rPr>
      </w:pPr>
      <w:r w:rsidRPr="0062169B">
        <w:rPr>
          <w:color w:val="000000"/>
          <w:sz w:val="28"/>
          <w:szCs w:val="28"/>
        </w:rPr>
        <w:t>Научный руководит</w:t>
      </w:r>
      <w:r>
        <w:rPr>
          <w:color w:val="000000"/>
          <w:sz w:val="28"/>
          <w:szCs w:val="28"/>
        </w:rPr>
        <w:t xml:space="preserve">ель:     к.ф.н., доц. Н.П. </w:t>
      </w:r>
      <w:proofErr w:type="spellStart"/>
      <w:r>
        <w:rPr>
          <w:color w:val="000000"/>
          <w:sz w:val="28"/>
          <w:szCs w:val="28"/>
        </w:rPr>
        <w:t>Пинежанинова</w:t>
      </w:r>
      <w:proofErr w:type="spellEnd"/>
    </w:p>
    <w:p w:rsidR="005B6972" w:rsidRDefault="005B6972" w:rsidP="005B6972">
      <w:pPr>
        <w:rPr>
          <w:color w:val="000000"/>
          <w:sz w:val="28"/>
          <w:szCs w:val="28"/>
        </w:rPr>
      </w:pPr>
    </w:p>
    <w:p w:rsidR="005B6972" w:rsidRDefault="005B6972" w:rsidP="005B6972">
      <w:pPr>
        <w:rPr>
          <w:color w:val="000000"/>
          <w:sz w:val="28"/>
          <w:szCs w:val="28"/>
        </w:rPr>
      </w:pPr>
    </w:p>
    <w:p w:rsidR="005B6972" w:rsidRDefault="005B6972" w:rsidP="005B6972">
      <w:pPr>
        <w:rPr>
          <w:color w:val="000000"/>
          <w:sz w:val="28"/>
          <w:szCs w:val="28"/>
        </w:rPr>
      </w:pPr>
    </w:p>
    <w:p w:rsidR="00766BD5" w:rsidRDefault="00766BD5"/>
    <w:sectPr w:rsidR="00766BD5" w:rsidSect="0076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972"/>
    <w:rsid w:val="005B6972"/>
    <w:rsid w:val="00752AB2"/>
    <w:rsid w:val="0076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B6972"/>
    <w:pPr>
      <w:spacing w:before="100" w:beforeAutospacing="1" w:after="100" w:afterAutospacing="1"/>
    </w:pPr>
  </w:style>
  <w:style w:type="paragraph" w:customStyle="1" w:styleId="p5">
    <w:name w:val="p5"/>
    <w:basedOn w:val="a"/>
    <w:rsid w:val="005B69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2014-05-18T21:50:00Z</dcterms:created>
  <dcterms:modified xsi:type="dcterms:W3CDTF">2014-05-18T21:50:00Z</dcterms:modified>
</cp:coreProperties>
</file>