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F3" w:rsidRPr="00636DB7" w:rsidRDefault="00B431F3" w:rsidP="00B431F3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636DB7">
        <w:rPr>
          <w:b/>
          <w:sz w:val="28"/>
          <w:szCs w:val="28"/>
          <w:lang w:val="ru-RU"/>
        </w:rPr>
        <w:t>Аннотация</w:t>
      </w:r>
    </w:p>
    <w:p w:rsidR="00B431F3" w:rsidRPr="00636DB7" w:rsidRDefault="00B431F3" w:rsidP="00B431F3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636DB7">
        <w:rPr>
          <w:b/>
          <w:sz w:val="28"/>
          <w:szCs w:val="28"/>
          <w:lang w:val="ru-RU"/>
        </w:rPr>
        <w:t>к выпускной квалификационной работе магистра лингвистики</w:t>
      </w:r>
    </w:p>
    <w:p w:rsidR="00B431F3" w:rsidRPr="00636DB7" w:rsidRDefault="00B431F3" w:rsidP="00B431F3">
      <w:pPr>
        <w:spacing w:line="360" w:lineRule="auto"/>
        <w:jc w:val="center"/>
        <w:rPr>
          <w:rFonts w:hint="eastAsia"/>
          <w:b/>
          <w:sz w:val="28"/>
          <w:szCs w:val="28"/>
          <w:lang w:val="ru-RU"/>
        </w:rPr>
      </w:pPr>
      <w:r w:rsidRPr="00636DB7">
        <w:rPr>
          <w:b/>
          <w:sz w:val="28"/>
          <w:szCs w:val="28"/>
          <w:lang w:val="ru-RU"/>
        </w:rPr>
        <w:t>Хоу Ин на тему «Функционирование наречий времени в современном русском публицистическом тексте (на фоне китайского языка)»</w:t>
      </w:r>
    </w:p>
    <w:p w:rsidR="00B431F3" w:rsidRPr="00636DB7" w:rsidRDefault="00B431F3" w:rsidP="00B431F3">
      <w:pPr>
        <w:spacing w:line="360" w:lineRule="auto"/>
        <w:rPr>
          <w:b/>
          <w:sz w:val="28"/>
          <w:szCs w:val="28"/>
          <w:lang w:val="ru-RU"/>
        </w:rPr>
      </w:pPr>
    </w:p>
    <w:p w:rsidR="00B431F3" w:rsidRDefault="00B431F3" w:rsidP="00B431F3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Данная работа посвящена изучению и описанию функционирования наречий времени в современном русском и китайском публицистическом тексте. </w:t>
      </w:r>
    </w:p>
    <w:p w:rsidR="00B431F3" w:rsidRDefault="00B431F3" w:rsidP="00B431F3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 результате проведенного исследования было установлено, какие именно наречия времени чаще используются в современном публицистическом тексте, а также выявлены особенности их функционирования.  </w:t>
      </w:r>
    </w:p>
    <w:p w:rsidR="00B431F3" w:rsidRPr="006548A9" w:rsidRDefault="00B431F3" w:rsidP="00B431F3">
      <w:pPr>
        <w:spacing w:line="360" w:lineRule="auto"/>
        <w:ind w:firstLineChars="245" w:firstLine="686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Разработанная новая классификация наречий времени </w:t>
      </w:r>
      <w:r w:rsidRPr="006548A9">
        <w:rPr>
          <w:sz w:val="28"/>
          <w:szCs w:val="28"/>
          <w:lang w:val="ru-RU"/>
        </w:rPr>
        <w:t>позволит</w:t>
      </w:r>
      <w:r w:rsidRPr="006548A9">
        <w:rPr>
          <w:rFonts w:hint="eastAsia"/>
          <w:sz w:val="28"/>
          <w:szCs w:val="28"/>
          <w:lang w:val="ru-RU"/>
        </w:rPr>
        <w:t xml:space="preserve"> </w:t>
      </w:r>
      <w:r w:rsidRPr="006548A9">
        <w:rPr>
          <w:sz w:val="28"/>
          <w:szCs w:val="28"/>
          <w:lang w:val="ru-RU"/>
        </w:rPr>
        <w:t>иностранн</w:t>
      </w:r>
      <w:r>
        <w:rPr>
          <w:sz w:val="28"/>
          <w:szCs w:val="28"/>
          <w:lang w:val="ru-RU"/>
        </w:rPr>
        <w:t xml:space="preserve">ым учащимся лучше понимать и инерпретировать публицистический текст. </w:t>
      </w:r>
      <w:r w:rsidRPr="006548A9">
        <w:rPr>
          <w:sz w:val="28"/>
          <w:szCs w:val="28"/>
          <w:lang w:val="ru-RU"/>
        </w:rPr>
        <w:t>Материалы ис</w:t>
      </w:r>
      <w:r>
        <w:rPr>
          <w:sz w:val="28"/>
          <w:szCs w:val="28"/>
          <w:lang w:val="ru-RU"/>
        </w:rPr>
        <w:t xml:space="preserve">следования могут быть использованы на занятиях </w:t>
      </w:r>
      <w:r w:rsidRPr="006548A9">
        <w:rPr>
          <w:sz w:val="28"/>
          <w:szCs w:val="28"/>
          <w:lang w:val="ru-RU"/>
        </w:rPr>
        <w:t>по морфологии  и синтаксису в китайской аудитории.</w:t>
      </w:r>
    </w:p>
    <w:p w:rsidR="00C7199F" w:rsidRPr="00B431F3" w:rsidRDefault="00C7199F">
      <w:pPr>
        <w:rPr>
          <w:lang w:val="ru-RU"/>
        </w:rPr>
      </w:pPr>
    </w:p>
    <w:sectPr w:rsidR="00C7199F" w:rsidRPr="00B431F3" w:rsidSect="00C7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1F3"/>
    <w:rsid w:val="00B431F3"/>
    <w:rsid w:val="00C7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1F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Lenovo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Maroussenko</dc:creator>
  <cp:keywords/>
  <dc:description/>
  <cp:lastModifiedBy>Natasha Maroussenko</cp:lastModifiedBy>
  <cp:revision>2</cp:revision>
  <dcterms:created xsi:type="dcterms:W3CDTF">2014-05-18T17:02:00Z</dcterms:created>
  <dcterms:modified xsi:type="dcterms:W3CDTF">2014-05-18T17:03:00Z</dcterms:modified>
</cp:coreProperties>
</file>