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C" w:rsidRPr="00AB503C" w:rsidRDefault="00AB503C" w:rsidP="00AB503C">
      <w:pPr>
        <w:ind w:left="2124" w:firstLine="708"/>
        <w:rPr>
          <w:b/>
          <w:sz w:val="28"/>
          <w:szCs w:val="28"/>
          <w:lang w:val="de-DE"/>
        </w:rPr>
      </w:pPr>
      <w:r w:rsidRPr="00AB503C">
        <w:rPr>
          <w:b/>
          <w:sz w:val="28"/>
          <w:szCs w:val="28"/>
          <w:lang w:val="de-DE"/>
        </w:rPr>
        <w:t>Gutachten</w:t>
      </w:r>
    </w:p>
    <w:p w:rsidR="00071652" w:rsidRDefault="00AB503C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auf die Masterarbeit von </w:t>
      </w:r>
      <w:r w:rsidR="00EB1BB4">
        <w:rPr>
          <w:sz w:val="28"/>
          <w:szCs w:val="28"/>
          <w:lang w:val="de-DE"/>
        </w:rPr>
        <w:t xml:space="preserve">Kristina Kirillovna Abelianova </w:t>
      </w:r>
      <w:r>
        <w:rPr>
          <w:sz w:val="28"/>
          <w:szCs w:val="28"/>
          <w:lang w:val="de-DE"/>
        </w:rPr>
        <w:t>unter dem Titel “</w:t>
      </w:r>
      <w:r w:rsidR="00EB1BB4">
        <w:rPr>
          <w:sz w:val="28"/>
          <w:szCs w:val="28"/>
          <w:lang w:val="de-DE"/>
        </w:rPr>
        <w:t>Stellenanzeige und Bewerbung in der russischen und deutschen Lingualkultur“</w:t>
      </w:r>
      <w:r>
        <w:rPr>
          <w:sz w:val="28"/>
          <w:szCs w:val="28"/>
          <w:lang w:val="de-DE"/>
        </w:rPr>
        <w:tab/>
      </w:r>
    </w:p>
    <w:p w:rsidR="00447C7B" w:rsidRDefault="00AB503C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Die Masterarbeit von </w:t>
      </w:r>
      <w:r w:rsidR="00EB1BB4">
        <w:rPr>
          <w:sz w:val="28"/>
          <w:szCs w:val="28"/>
          <w:lang w:val="de-DE"/>
        </w:rPr>
        <w:t xml:space="preserve">K.K. Abelianova </w:t>
      </w:r>
      <w:r>
        <w:rPr>
          <w:sz w:val="28"/>
          <w:szCs w:val="28"/>
          <w:lang w:val="de-DE"/>
        </w:rPr>
        <w:t xml:space="preserve">ist einem aktuellen Thema in der modernen Linguistik, und zwar dem Studium </w:t>
      </w:r>
      <w:r w:rsidR="00EB1BB4">
        <w:rPr>
          <w:sz w:val="28"/>
          <w:szCs w:val="28"/>
          <w:lang w:val="de-DE"/>
        </w:rPr>
        <w:t xml:space="preserve">von zwei Textsorten – der </w:t>
      </w:r>
      <w:r w:rsidR="0030464A">
        <w:rPr>
          <w:sz w:val="28"/>
          <w:szCs w:val="28"/>
          <w:lang w:val="de-DE"/>
        </w:rPr>
        <w:t>S</w:t>
      </w:r>
      <w:r w:rsidR="00EB1BB4">
        <w:rPr>
          <w:sz w:val="28"/>
          <w:szCs w:val="28"/>
          <w:lang w:val="de-DE"/>
        </w:rPr>
        <w:t>tellenanzeige und der Bewerbung</w:t>
      </w:r>
      <w:r w:rsidR="0030464A">
        <w:rPr>
          <w:sz w:val="28"/>
          <w:szCs w:val="28"/>
          <w:lang w:val="de-DE"/>
        </w:rPr>
        <w:t xml:space="preserve">- gewidmet, </w:t>
      </w:r>
      <w:r w:rsidR="00071652">
        <w:rPr>
          <w:sz w:val="28"/>
          <w:szCs w:val="28"/>
          <w:lang w:val="de-DE"/>
        </w:rPr>
        <w:t>wie sie in der russischen und der</w:t>
      </w:r>
      <w:r w:rsidR="00107C1F">
        <w:rPr>
          <w:sz w:val="28"/>
          <w:szCs w:val="28"/>
          <w:lang w:val="de-DE"/>
        </w:rPr>
        <w:t xml:space="preserve"> deutschen </w:t>
      </w:r>
      <w:r w:rsidR="0030464A">
        <w:rPr>
          <w:sz w:val="28"/>
          <w:szCs w:val="28"/>
          <w:lang w:val="de-DE"/>
        </w:rPr>
        <w:t>Sprachkultur</w:t>
      </w:r>
      <w:r w:rsidR="00071652">
        <w:rPr>
          <w:sz w:val="28"/>
          <w:szCs w:val="28"/>
          <w:lang w:val="de-DE"/>
        </w:rPr>
        <w:t xml:space="preserve"> </w:t>
      </w:r>
      <w:r w:rsidR="00107C1F">
        <w:rPr>
          <w:sz w:val="28"/>
          <w:szCs w:val="28"/>
          <w:lang w:val="de-DE"/>
        </w:rPr>
        <w:t>repräsentiert</w:t>
      </w:r>
      <w:r w:rsidR="00071652">
        <w:rPr>
          <w:sz w:val="28"/>
          <w:szCs w:val="28"/>
          <w:lang w:val="de-DE"/>
        </w:rPr>
        <w:t xml:space="preserve"> sind</w:t>
      </w:r>
      <w:r w:rsidR="00107C1F">
        <w:rPr>
          <w:sz w:val="28"/>
          <w:szCs w:val="28"/>
          <w:lang w:val="de-DE"/>
        </w:rPr>
        <w:t>.</w:t>
      </w:r>
      <w:r w:rsidR="00447C7B">
        <w:rPr>
          <w:sz w:val="28"/>
          <w:szCs w:val="28"/>
          <w:lang w:val="de-DE"/>
        </w:rPr>
        <w:t xml:space="preserve"> Der Vergleich </w:t>
      </w:r>
      <w:r w:rsidR="00EB1BB4">
        <w:rPr>
          <w:sz w:val="28"/>
          <w:szCs w:val="28"/>
          <w:lang w:val="de-DE"/>
        </w:rPr>
        <w:t xml:space="preserve">der funktionalen Textsorten </w:t>
      </w:r>
      <w:r w:rsidR="00447C7B">
        <w:rPr>
          <w:sz w:val="28"/>
          <w:szCs w:val="28"/>
          <w:lang w:val="de-DE"/>
        </w:rPr>
        <w:t xml:space="preserve">in zwei Kulturen und Sprachen ist sehr wichtig, denn bei den internationalen Kontakten muss  die Verständigung aufgenommen werden, </w:t>
      </w:r>
      <w:r w:rsidR="004D6EDD">
        <w:rPr>
          <w:sz w:val="28"/>
          <w:szCs w:val="28"/>
          <w:lang w:val="de-DE"/>
        </w:rPr>
        <w:t>was ohne die Kenntnis der</w:t>
      </w:r>
      <w:r w:rsidR="00EB1BB4">
        <w:rPr>
          <w:sz w:val="28"/>
          <w:szCs w:val="28"/>
          <w:lang w:val="de-DE"/>
        </w:rPr>
        <w:t xml:space="preserve"> Regeln</w:t>
      </w:r>
      <w:r w:rsidR="004D6EDD">
        <w:rPr>
          <w:sz w:val="28"/>
          <w:szCs w:val="28"/>
          <w:lang w:val="de-DE"/>
        </w:rPr>
        <w:t>,</w:t>
      </w:r>
      <w:r w:rsidR="00EB1BB4">
        <w:rPr>
          <w:sz w:val="28"/>
          <w:szCs w:val="28"/>
          <w:lang w:val="de-DE"/>
        </w:rPr>
        <w:t xml:space="preserve"> der Gewohnheiten und Vorschriften</w:t>
      </w:r>
      <w:r w:rsidR="004D6EDD">
        <w:rPr>
          <w:sz w:val="28"/>
          <w:szCs w:val="28"/>
          <w:lang w:val="de-DE"/>
        </w:rPr>
        <w:t xml:space="preserve"> </w:t>
      </w:r>
      <w:r w:rsidR="00EB1BB4">
        <w:rPr>
          <w:sz w:val="28"/>
          <w:szCs w:val="28"/>
          <w:lang w:val="de-DE"/>
        </w:rPr>
        <w:t xml:space="preserve">in beiden Kulturen, ohne die Kenntnis der </w:t>
      </w:r>
      <w:r w:rsidR="004D6EDD">
        <w:rPr>
          <w:sz w:val="28"/>
          <w:szCs w:val="28"/>
          <w:lang w:val="de-DE"/>
        </w:rPr>
        <w:t>national-kulturelle</w:t>
      </w:r>
      <w:r w:rsidR="00EB1BB4">
        <w:rPr>
          <w:sz w:val="28"/>
          <w:szCs w:val="28"/>
          <w:lang w:val="de-DE"/>
        </w:rPr>
        <w:t>n</w:t>
      </w:r>
      <w:r w:rsidR="004D6EDD">
        <w:rPr>
          <w:sz w:val="28"/>
          <w:szCs w:val="28"/>
          <w:lang w:val="de-DE"/>
        </w:rPr>
        <w:t xml:space="preserve"> Besonderheiten  </w:t>
      </w:r>
      <w:r w:rsidR="00447C7B">
        <w:rPr>
          <w:sz w:val="28"/>
          <w:szCs w:val="28"/>
          <w:lang w:val="de-DE"/>
        </w:rPr>
        <w:t>kaum möglich</w:t>
      </w:r>
      <w:r w:rsidR="0030464A">
        <w:rPr>
          <w:sz w:val="28"/>
          <w:szCs w:val="28"/>
          <w:lang w:val="de-DE"/>
        </w:rPr>
        <w:t xml:space="preserve"> ist</w:t>
      </w:r>
      <w:r w:rsidR="00447C7B">
        <w:rPr>
          <w:sz w:val="28"/>
          <w:szCs w:val="28"/>
          <w:lang w:val="de-DE"/>
        </w:rPr>
        <w:t xml:space="preserve">. Interessant ist auch, wie sich diese </w:t>
      </w:r>
      <w:r w:rsidR="00EB1BB4">
        <w:rPr>
          <w:sz w:val="28"/>
          <w:szCs w:val="28"/>
          <w:lang w:val="de-DE"/>
        </w:rPr>
        <w:t xml:space="preserve">Textsorten </w:t>
      </w:r>
      <w:r w:rsidR="00447C7B">
        <w:rPr>
          <w:sz w:val="28"/>
          <w:szCs w:val="28"/>
          <w:lang w:val="de-DE"/>
        </w:rPr>
        <w:t xml:space="preserve">entwickelt haben, wie sie entstanden sind und </w:t>
      </w:r>
      <w:r w:rsidR="00EB1BB4">
        <w:rPr>
          <w:sz w:val="28"/>
          <w:szCs w:val="28"/>
          <w:lang w:val="de-DE"/>
        </w:rPr>
        <w:t xml:space="preserve">durch welche sprachlichen Mittel </w:t>
      </w:r>
      <w:r w:rsidR="00447C7B">
        <w:rPr>
          <w:sz w:val="28"/>
          <w:szCs w:val="28"/>
          <w:lang w:val="de-DE"/>
        </w:rPr>
        <w:t xml:space="preserve">sie </w:t>
      </w:r>
      <w:r w:rsidR="004D6EDD">
        <w:rPr>
          <w:sz w:val="28"/>
          <w:szCs w:val="28"/>
          <w:lang w:val="de-DE"/>
        </w:rPr>
        <w:t xml:space="preserve">in der jeweiligen Sprache </w:t>
      </w:r>
      <w:r w:rsidR="00447C7B">
        <w:rPr>
          <w:sz w:val="28"/>
          <w:szCs w:val="28"/>
          <w:lang w:val="de-DE"/>
        </w:rPr>
        <w:t>geprägt sind.</w:t>
      </w:r>
    </w:p>
    <w:p w:rsidR="00447C7B" w:rsidRDefault="00447C7B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Die </w:t>
      </w:r>
      <w:r w:rsidR="0030464A">
        <w:rPr>
          <w:sz w:val="28"/>
          <w:szCs w:val="28"/>
          <w:lang w:val="de-DE"/>
        </w:rPr>
        <w:t xml:space="preserve">umfangreiche </w:t>
      </w:r>
      <w:r>
        <w:rPr>
          <w:sz w:val="28"/>
          <w:szCs w:val="28"/>
          <w:lang w:val="de-DE"/>
        </w:rPr>
        <w:t xml:space="preserve">Arbeit </w:t>
      </w:r>
      <w:r w:rsidR="0030464A">
        <w:rPr>
          <w:sz w:val="28"/>
          <w:szCs w:val="28"/>
          <w:lang w:val="de-DE"/>
        </w:rPr>
        <w:t xml:space="preserve">(139 S.) </w:t>
      </w:r>
      <w:r>
        <w:rPr>
          <w:sz w:val="28"/>
          <w:szCs w:val="28"/>
          <w:lang w:val="de-DE"/>
        </w:rPr>
        <w:t xml:space="preserve">besteht aus der Einleitung, </w:t>
      </w:r>
      <w:r w:rsidR="0030464A">
        <w:rPr>
          <w:sz w:val="28"/>
          <w:szCs w:val="28"/>
          <w:lang w:val="de-DE"/>
        </w:rPr>
        <w:t xml:space="preserve">vier </w:t>
      </w:r>
      <w:r>
        <w:rPr>
          <w:sz w:val="28"/>
          <w:szCs w:val="28"/>
          <w:lang w:val="de-DE"/>
        </w:rPr>
        <w:t>Kapiteln, dem Fazit</w:t>
      </w:r>
      <w:r w:rsidR="0030464A">
        <w:rPr>
          <w:sz w:val="28"/>
          <w:szCs w:val="28"/>
          <w:lang w:val="de-DE"/>
        </w:rPr>
        <w:t xml:space="preserve"> und dem Quellenverzeichnis</w:t>
      </w:r>
      <w:r>
        <w:rPr>
          <w:sz w:val="28"/>
          <w:szCs w:val="28"/>
          <w:lang w:val="de-DE"/>
        </w:rPr>
        <w:t>.</w:t>
      </w:r>
    </w:p>
    <w:p w:rsidR="0030464A" w:rsidRDefault="00447C7B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In der Einleitung wird die Aktualität der Arbeit begründet, die Forschungsaufgaben gestellt, das zu bearbeitende Material angeführt. </w:t>
      </w:r>
      <w:r w:rsidR="0030464A">
        <w:rPr>
          <w:sz w:val="28"/>
          <w:szCs w:val="28"/>
          <w:lang w:val="de-DE"/>
        </w:rPr>
        <w:t>K.K</w:t>
      </w:r>
      <w:r w:rsidR="004208F3">
        <w:rPr>
          <w:sz w:val="28"/>
          <w:szCs w:val="28"/>
          <w:lang w:val="de-DE"/>
        </w:rPr>
        <w:t xml:space="preserve">. </w:t>
      </w:r>
      <w:r w:rsidR="0030464A">
        <w:rPr>
          <w:sz w:val="28"/>
          <w:szCs w:val="28"/>
          <w:lang w:val="de-DE"/>
        </w:rPr>
        <w:t xml:space="preserve">Abelianova </w:t>
      </w:r>
      <w:r w:rsidR="004D6EDD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hat eine repräsentative Auswahl an Beispielen</w:t>
      </w:r>
      <w:r w:rsidR="0030464A">
        <w:rPr>
          <w:sz w:val="28"/>
          <w:szCs w:val="28"/>
          <w:lang w:val="de-DE"/>
        </w:rPr>
        <w:t xml:space="preserve"> gesammelt (100 Texte in Deutsch und 100 Texte in Russisch)</w:t>
      </w:r>
      <w:r w:rsidR="004208F3">
        <w:rPr>
          <w:sz w:val="28"/>
          <w:szCs w:val="28"/>
          <w:lang w:val="de-DE"/>
        </w:rPr>
        <w:t>. S</w:t>
      </w:r>
      <w:r>
        <w:rPr>
          <w:sz w:val="28"/>
          <w:szCs w:val="28"/>
          <w:lang w:val="de-DE"/>
        </w:rPr>
        <w:t xml:space="preserve">ie hat </w:t>
      </w:r>
      <w:r w:rsidR="004D6EDD">
        <w:rPr>
          <w:sz w:val="28"/>
          <w:szCs w:val="28"/>
          <w:lang w:val="de-DE"/>
        </w:rPr>
        <w:t xml:space="preserve">ein umfangreiches Material  an </w:t>
      </w:r>
      <w:r w:rsidR="0030464A">
        <w:rPr>
          <w:sz w:val="28"/>
          <w:szCs w:val="28"/>
          <w:lang w:val="de-DE"/>
        </w:rPr>
        <w:t>zwei verschiedenen Textsorten</w:t>
      </w:r>
      <w:r w:rsidR="0030464A" w:rsidRPr="0030464A">
        <w:rPr>
          <w:sz w:val="28"/>
          <w:szCs w:val="28"/>
          <w:lang w:val="de-DE"/>
        </w:rPr>
        <w:t xml:space="preserve"> </w:t>
      </w:r>
      <w:r w:rsidR="0030464A">
        <w:rPr>
          <w:sz w:val="28"/>
          <w:szCs w:val="28"/>
          <w:lang w:val="de-DE"/>
        </w:rPr>
        <w:t xml:space="preserve">in zwei Sprachen bearbeitet, </w:t>
      </w:r>
      <w:r w:rsidR="004208F3">
        <w:rPr>
          <w:sz w:val="28"/>
          <w:szCs w:val="28"/>
          <w:lang w:val="de-DE"/>
        </w:rPr>
        <w:t xml:space="preserve">an </w:t>
      </w:r>
      <w:r w:rsidR="0030464A">
        <w:rPr>
          <w:sz w:val="28"/>
          <w:szCs w:val="28"/>
          <w:lang w:val="de-DE"/>
        </w:rPr>
        <w:t>de</w:t>
      </w:r>
      <w:r w:rsidR="004208F3">
        <w:rPr>
          <w:sz w:val="28"/>
          <w:szCs w:val="28"/>
          <w:lang w:val="de-DE"/>
        </w:rPr>
        <w:t>n</w:t>
      </w:r>
      <w:r w:rsidR="0030464A">
        <w:rPr>
          <w:sz w:val="28"/>
          <w:szCs w:val="28"/>
          <w:lang w:val="de-DE"/>
        </w:rPr>
        <w:t xml:space="preserve"> Textsorten, die einander ergänzen und, sozusagen, zwei Seiten von einer Medaille</w:t>
      </w:r>
      <w:r w:rsidR="004208F3">
        <w:rPr>
          <w:sz w:val="28"/>
          <w:szCs w:val="28"/>
          <w:lang w:val="de-DE"/>
        </w:rPr>
        <w:t>, d.h. die Kontaktaufnahme seitens des Arbeitgebers und die seitens des Arbeitnehmers darstellen.</w:t>
      </w:r>
    </w:p>
    <w:p w:rsidR="00810045" w:rsidRDefault="00327857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Das erste Kapitel ist den theoretischen Fragen gewidmet, </w:t>
      </w:r>
      <w:r w:rsidR="004208F3">
        <w:rPr>
          <w:sz w:val="28"/>
          <w:szCs w:val="28"/>
          <w:lang w:val="de-DE"/>
        </w:rPr>
        <w:t xml:space="preserve">K.K. Abelianova </w:t>
      </w:r>
      <w:r>
        <w:rPr>
          <w:sz w:val="28"/>
          <w:szCs w:val="28"/>
          <w:lang w:val="de-DE"/>
        </w:rPr>
        <w:t>betrachtet d</w:t>
      </w:r>
      <w:r w:rsidR="00D938AA">
        <w:rPr>
          <w:sz w:val="28"/>
          <w:szCs w:val="28"/>
          <w:lang w:val="de-DE"/>
        </w:rPr>
        <w:t>ie</w:t>
      </w:r>
      <w:r>
        <w:rPr>
          <w:sz w:val="28"/>
          <w:szCs w:val="28"/>
          <w:lang w:val="de-DE"/>
        </w:rPr>
        <w:t xml:space="preserve"> Problem</w:t>
      </w:r>
      <w:r w:rsidR="00D938AA">
        <w:rPr>
          <w:sz w:val="28"/>
          <w:szCs w:val="28"/>
          <w:lang w:val="de-DE"/>
        </w:rPr>
        <w:t>atik</w:t>
      </w:r>
      <w:r>
        <w:rPr>
          <w:sz w:val="28"/>
          <w:szCs w:val="28"/>
          <w:lang w:val="de-DE"/>
        </w:rPr>
        <w:t xml:space="preserve"> </w:t>
      </w:r>
      <w:r w:rsidR="00D938AA">
        <w:rPr>
          <w:sz w:val="28"/>
          <w:szCs w:val="28"/>
          <w:lang w:val="de-DE"/>
        </w:rPr>
        <w:t>der</w:t>
      </w:r>
      <w:r w:rsidR="004208F3">
        <w:rPr>
          <w:sz w:val="28"/>
          <w:szCs w:val="28"/>
          <w:lang w:val="de-DE"/>
        </w:rPr>
        <w:t xml:space="preserve"> Erforschung der Textsorten</w:t>
      </w:r>
      <w:r w:rsidR="00D938AA"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lang w:val="de-DE"/>
        </w:rPr>
        <w:t>vergleicht verschiedene Meinungen der Sprachforscher, Psychologen und</w:t>
      </w:r>
      <w:r w:rsidR="00D938AA">
        <w:rPr>
          <w:sz w:val="28"/>
          <w:szCs w:val="28"/>
          <w:lang w:val="de-DE"/>
        </w:rPr>
        <w:t xml:space="preserve"> Soziologen</w:t>
      </w:r>
      <w:r>
        <w:rPr>
          <w:sz w:val="28"/>
          <w:szCs w:val="28"/>
          <w:lang w:val="de-DE"/>
        </w:rPr>
        <w:t>. Sie kommt zu der Meinung, dass</w:t>
      </w:r>
      <w:r w:rsidR="004208F3">
        <w:rPr>
          <w:sz w:val="28"/>
          <w:szCs w:val="28"/>
          <w:lang w:val="de-DE"/>
        </w:rPr>
        <w:t xml:space="preserve"> die Stellenanzeigen </w:t>
      </w:r>
      <w:r>
        <w:rPr>
          <w:sz w:val="28"/>
          <w:szCs w:val="28"/>
          <w:lang w:val="de-DE"/>
        </w:rPr>
        <w:t xml:space="preserve"> </w:t>
      </w:r>
      <w:r w:rsidR="004208F3">
        <w:rPr>
          <w:sz w:val="28"/>
          <w:szCs w:val="28"/>
          <w:lang w:val="de-DE"/>
        </w:rPr>
        <w:t xml:space="preserve">und die Bewerbungsanschreiben </w:t>
      </w:r>
      <w:r>
        <w:rPr>
          <w:sz w:val="28"/>
          <w:szCs w:val="28"/>
          <w:lang w:val="de-DE"/>
        </w:rPr>
        <w:t>zu de</w:t>
      </w:r>
      <w:r w:rsidR="00D938AA">
        <w:rPr>
          <w:sz w:val="28"/>
          <w:szCs w:val="28"/>
          <w:lang w:val="de-DE"/>
        </w:rPr>
        <w:t>m wichtigen Bestandteil des Weltbildes</w:t>
      </w:r>
      <w:r>
        <w:rPr>
          <w:sz w:val="28"/>
          <w:szCs w:val="28"/>
          <w:lang w:val="de-DE"/>
        </w:rPr>
        <w:t xml:space="preserve"> </w:t>
      </w:r>
      <w:r w:rsidR="00810045">
        <w:rPr>
          <w:sz w:val="28"/>
          <w:szCs w:val="28"/>
          <w:lang w:val="de-DE"/>
        </w:rPr>
        <w:t xml:space="preserve"> </w:t>
      </w:r>
      <w:r w:rsidR="00EF4DE7">
        <w:rPr>
          <w:sz w:val="28"/>
          <w:szCs w:val="28"/>
          <w:lang w:val="de-DE"/>
        </w:rPr>
        <w:t xml:space="preserve">des </w:t>
      </w:r>
      <w:r w:rsidR="00810045">
        <w:rPr>
          <w:sz w:val="28"/>
          <w:szCs w:val="28"/>
          <w:lang w:val="de-DE"/>
        </w:rPr>
        <w:t>jeweiligen Volkes  gezählt werden müssen.</w:t>
      </w:r>
      <w:r>
        <w:rPr>
          <w:sz w:val="28"/>
          <w:szCs w:val="28"/>
          <w:lang w:val="de-DE"/>
        </w:rPr>
        <w:t xml:space="preserve"> </w:t>
      </w:r>
      <w:r w:rsidR="004208F3">
        <w:rPr>
          <w:sz w:val="28"/>
          <w:szCs w:val="28"/>
          <w:lang w:val="de-DE"/>
        </w:rPr>
        <w:t>Im Rahmen ihrer Masterarbeit führt d</w:t>
      </w:r>
      <w:r>
        <w:rPr>
          <w:sz w:val="28"/>
          <w:szCs w:val="28"/>
          <w:lang w:val="de-DE"/>
        </w:rPr>
        <w:t xml:space="preserve">ie Dissertantin  </w:t>
      </w:r>
      <w:r w:rsidR="004208F3">
        <w:rPr>
          <w:sz w:val="28"/>
          <w:szCs w:val="28"/>
          <w:lang w:val="de-DE"/>
        </w:rPr>
        <w:t xml:space="preserve">im Internet </w:t>
      </w:r>
      <w:r w:rsidR="00810045">
        <w:rPr>
          <w:sz w:val="28"/>
          <w:szCs w:val="28"/>
          <w:lang w:val="de-DE"/>
        </w:rPr>
        <w:t>eine soziologische Umfrage durch</w:t>
      </w:r>
      <w:r w:rsidR="00153791">
        <w:rPr>
          <w:sz w:val="28"/>
          <w:szCs w:val="28"/>
          <w:lang w:val="de-DE"/>
        </w:rPr>
        <w:t xml:space="preserve"> (50 Probanden aus Deutschland und 50 aus Russland)</w:t>
      </w:r>
      <w:r>
        <w:rPr>
          <w:sz w:val="28"/>
          <w:szCs w:val="28"/>
          <w:lang w:val="de-DE"/>
        </w:rPr>
        <w:t xml:space="preserve">, </w:t>
      </w:r>
      <w:r w:rsidR="00810045">
        <w:rPr>
          <w:sz w:val="28"/>
          <w:szCs w:val="28"/>
          <w:lang w:val="de-DE"/>
        </w:rPr>
        <w:t xml:space="preserve">deren Ergebnisse in der Masterarbeit </w:t>
      </w:r>
      <w:r w:rsidR="00153791">
        <w:rPr>
          <w:sz w:val="28"/>
          <w:szCs w:val="28"/>
          <w:lang w:val="de-DE"/>
        </w:rPr>
        <w:t xml:space="preserve">bearbeitet </w:t>
      </w:r>
      <w:r w:rsidR="004208F3">
        <w:rPr>
          <w:sz w:val="28"/>
          <w:szCs w:val="28"/>
          <w:lang w:val="de-DE"/>
        </w:rPr>
        <w:t>werden.</w:t>
      </w:r>
      <w:r w:rsidR="00810045">
        <w:rPr>
          <w:sz w:val="28"/>
          <w:szCs w:val="28"/>
          <w:lang w:val="de-DE"/>
        </w:rPr>
        <w:t xml:space="preserve"> Das macht diese Arbeit sehr wertvoll und authentisch.</w:t>
      </w:r>
      <w:r>
        <w:rPr>
          <w:sz w:val="28"/>
          <w:szCs w:val="28"/>
          <w:lang w:val="de-DE"/>
        </w:rPr>
        <w:t xml:space="preserve"> </w:t>
      </w:r>
      <w:r w:rsidR="002E2DF1">
        <w:rPr>
          <w:sz w:val="28"/>
          <w:szCs w:val="28"/>
          <w:lang w:val="de-DE"/>
        </w:rPr>
        <w:t xml:space="preserve">Sie kommt zum Schluss, dass sich </w:t>
      </w:r>
      <w:r w:rsidR="00810045">
        <w:rPr>
          <w:sz w:val="28"/>
          <w:szCs w:val="28"/>
          <w:lang w:val="de-DE"/>
        </w:rPr>
        <w:t xml:space="preserve">die </w:t>
      </w:r>
      <w:r w:rsidR="00153791">
        <w:rPr>
          <w:sz w:val="28"/>
          <w:szCs w:val="28"/>
          <w:lang w:val="de-DE"/>
        </w:rPr>
        <w:t xml:space="preserve">Stellengesuche, </w:t>
      </w:r>
      <w:r w:rsidR="00810045">
        <w:rPr>
          <w:sz w:val="28"/>
          <w:szCs w:val="28"/>
          <w:lang w:val="de-DE"/>
        </w:rPr>
        <w:t>Vorstellung</w:t>
      </w:r>
      <w:r w:rsidR="00153791">
        <w:rPr>
          <w:sz w:val="28"/>
          <w:szCs w:val="28"/>
          <w:lang w:val="de-DE"/>
        </w:rPr>
        <w:t>sgespräche</w:t>
      </w:r>
      <w:r w:rsidR="00810045">
        <w:rPr>
          <w:sz w:val="28"/>
          <w:szCs w:val="28"/>
          <w:lang w:val="de-DE"/>
        </w:rPr>
        <w:t xml:space="preserve"> </w:t>
      </w:r>
      <w:r w:rsidR="00153791">
        <w:rPr>
          <w:sz w:val="28"/>
          <w:szCs w:val="28"/>
          <w:lang w:val="de-DE"/>
        </w:rPr>
        <w:t xml:space="preserve"> und </w:t>
      </w:r>
      <w:r w:rsidR="00153791">
        <w:rPr>
          <w:sz w:val="28"/>
          <w:szCs w:val="28"/>
          <w:lang w:val="de-DE"/>
        </w:rPr>
        <w:lastRenderedPageBreak/>
        <w:t xml:space="preserve">Einstellungsgespräche </w:t>
      </w:r>
      <w:r w:rsidR="00810045">
        <w:rPr>
          <w:sz w:val="28"/>
          <w:szCs w:val="28"/>
          <w:lang w:val="de-DE"/>
        </w:rPr>
        <w:t xml:space="preserve">bei den beiden Völkern recht stark unterscheiden </w:t>
      </w:r>
      <w:r w:rsidR="002E2DF1">
        <w:rPr>
          <w:sz w:val="28"/>
          <w:szCs w:val="28"/>
          <w:lang w:val="de-DE"/>
        </w:rPr>
        <w:t xml:space="preserve">und dass </w:t>
      </w:r>
      <w:r w:rsidR="00EF4DE7">
        <w:rPr>
          <w:sz w:val="28"/>
          <w:szCs w:val="28"/>
          <w:lang w:val="de-DE"/>
        </w:rPr>
        <w:t xml:space="preserve"> </w:t>
      </w:r>
      <w:r w:rsidR="002E2DF1">
        <w:rPr>
          <w:sz w:val="28"/>
          <w:szCs w:val="28"/>
          <w:lang w:val="de-DE"/>
        </w:rPr>
        <w:t xml:space="preserve">sie </w:t>
      </w:r>
      <w:r w:rsidR="00810045">
        <w:rPr>
          <w:sz w:val="28"/>
          <w:szCs w:val="28"/>
          <w:lang w:val="de-DE"/>
        </w:rPr>
        <w:t xml:space="preserve"> durch die nationale Spezifik geprägt sind. Interessant sind auch die Beobachtungen der Dissertantin über</w:t>
      </w:r>
      <w:r w:rsidR="00153791">
        <w:rPr>
          <w:sz w:val="28"/>
          <w:szCs w:val="28"/>
          <w:lang w:val="de-DE"/>
        </w:rPr>
        <w:t xml:space="preserve"> der Muster der Stellenanzeigen und Stellengesuche</w:t>
      </w:r>
      <w:r w:rsidR="00810045">
        <w:rPr>
          <w:sz w:val="28"/>
          <w:szCs w:val="28"/>
          <w:lang w:val="de-DE"/>
        </w:rPr>
        <w:t>, wie sie in den Vorstellungen der Menschen existieren.</w:t>
      </w:r>
    </w:p>
    <w:p w:rsidR="00D27714" w:rsidRDefault="00BB0F88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Das zweite Kapitel </w:t>
      </w:r>
      <w:r w:rsidR="00EB3C28">
        <w:rPr>
          <w:sz w:val="28"/>
          <w:szCs w:val="28"/>
          <w:lang w:val="de-DE"/>
        </w:rPr>
        <w:t>vergleich</w:t>
      </w:r>
      <w:r>
        <w:rPr>
          <w:sz w:val="28"/>
          <w:szCs w:val="28"/>
          <w:lang w:val="de-DE"/>
        </w:rPr>
        <w:t xml:space="preserve">t </w:t>
      </w:r>
      <w:r w:rsidR="00153791">
        <w:rPr>
          <w:sz w:val="28"/>
          <w:szCs w:val="28"/>
          <w:lang w:val="de-DE"/>
        </w:rPr>
        <w:t>das deutsche und das russische Bewerbungsverfahren</w:t>
      </w:r>
      <w:r w:rsidR="00EB3C28">
        <w:rPr>
          <w:sz w:val="28"/>
          <w:szCs w:val="28"/>
          <w:lang w:val="de-DE"/>
        </w:rPr>
        <w:t xml:space="preserve"> vom pragmatischen Standpunkt aus</w:t>
      </w:r>
      <w:r w:rsidR="00810045">
        <w:rPr>
          <w:sz w:val="28"/>
          <w:szCs w:val="28"/>
          <w:lang w:val="de-DE"/>
        </w:rPr>
        <w:t xml:space="preserve">, indem sie diese </w:t>
      </w:r>
      <w:r w:rsidR="00153791">
        <w:rPr>
          <w:sz w:val="28"/>
          <w:szCs w:val="28"/>
          <w:lang w:val="de-DE"/>
        </w:rPr>
        <w:t xml:space="preserve">in einige </w:t>
      </w:r>
      <w:r w:rsidR="00810045">
        <w:rPr>
          <w:sz w:val="28"/>
          <w:szCs w:val="28"/>
          <w:lang w:val="de-DE"/>
        </w:rPr>
        <w:t>Gruppen einordnet</w:t>
      </w:r>
      <w:r>
        <w:rPr>
          <w:sz w:val="28"/>
          <w:szCs w:val="28"/>
          <w:lang w:val="de-DE"/>
        </w:rPr>
        <w:t>. Zuerst bestimmt die Dissertantin,</w:t>
      </w:r>
      <w:r w:rsidR="00D27714">
        <w:rPr>
          <w:sz w:val="28"/>
          <w:szCs w:val="28"/>
          <w:lang w:val="de-DE"/>
        </w:rPr>
        <w:t xml:space="preserve"> welche Besonderheiten die Struktur und Gestaltung der zu analysierenden Texte aufweisen</w:t>
      </w:r>
      <w:r w:rsidR="000019E4">
        <w:rPr>
          <w:sz w:val="28"/>
          <w:szCs w:val="28"/>
          <w:lang w:val="de-DE"/>
        </w:rPr>
        <w:t xml:space="preserve">. </w:t>
      </w:r>
      <w:r w:rsidR="00EB3C28">
        <w:rPr>
          <w:sz w:val="28"/>
          <w:szCs w:val="28"/>
          <w:lang w:val="de-DE"/>
        </w:rPr>
        <w:t xml:space="preserve"> Unerwartet, aber absolut begründet</w:t>
      </w:r>
      <w:r w:rsidR="00717562">
        <w:rPr>
          <w:sz w:val="28"/>
          <w:szCs w:val="28"/>
          <w:lang w:val="de-DE"/>
        </w:rPr>
        <w:t xml:space="preserve">, </w:t>
      </w:r>
      <w:r w:rsidR="00EB3C28">
        <w:rPr>
          <w:sz w:val="28"/>
          <w:szCs w:val="28"/>
          <w:lang w:val="de-DE"/>
        </w:rPr>
        <w:t xml:space="preserve"> betrachtet die Dissertantin </w:t>
      </w:r>
      <w:r w:rsidR="00717562">
        <w:rPr>
          <w:sz w:val="28"/>
          <w:szCs w:val="28"/>
          <w:lang w:val="de-DE"/>
        </w:rPr>
        <w:t>das ganze Verfahren  der Stellenanzeigen und  die Bewerbungen  vom Standpunkt der Theorie der Spiele, in Deutschland ist das ganze Verfahren stark konventionalisiert.</w:t>
      </w:r>
      <w:r w:rsidR="00EB3C2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Da </w:t>
      </w:r>
      <w:r w:rsidR="00D27714">
        <w:rPr>
          <w:sz w:val="28"/>
          <w:szCs w:val="28"/>
          <w:lang w:val="de-DE"/>
        </w:rPr>
        <w:t xml:space="preserve">die Russen erst in den letzten 20 Jahren mit solcher Art Stellensuche und Einstellung nach europäischem Muster  konfrontiert  </w:t>
      </w:r>
      <w:r>
        <w:rPr>
          <w:sz w:val="28"/>
          <w:szCs w:val="28"/>
          <w:lang w:val="de-DE"/>
        </w:rPr>
        <w:t>wurde</w:t>
      </w:r>
      <w:r w:rsidR="00D27714"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, so</w:t>
      </w:r>
      <w:r w:rsidR="00D27714">
        <w:rPr>
          <w:sz w:val="28"/>
          <w:szCs w:val="28"/>
          <w:lang w:val="de-DE"/>
        </w:rPr>
        <w:t xml:space="preserve"> haben sie eine modernere, weniger formalisierte Art der Stellensuche per Internet entwickelt, was in dem deutschsprachigen Raum weniger verbreitet ist, die Deutschen neigen eher zu den traditionellen Stellengesuchen per Post</w:t>
      </w:r>
      <w:r>
        <w:rPr>
          <w:sz w:val="28"/>
          <w:szCs w:val="28"/>
          <w:lang w:val="de-DE"/>
        </w:rPr>
        <w:t>.</w:t>
      </w:r>
      <w:r w:rsidR="00F86F8D">
        <w:rPr>
          <w:sz w:val="28"/>
          <w:szCs w:val="28"/>
          <w:lang w:val="de-DE"/>
        </w:rPr>
        <w:t xml:space="preserve"> </w:t>
      </w:r>
      <w:r w:rsidR="00D27714">
        <w:rPr>
          <w:sz w:val="28"/>
          <w:szCs w:val="28"/>
          <w:lang w:val="de-DE"/>
        </w:rPr>
        <w:t xml:space="preserve">Im Kapitel </w:t>
      </w:r>
      <w:r w:rsidR="00EB3C28">
        <w:rPr>
          <w:sz w:val="28"/>
          <w:szCs w:val="28"/>
          <w:lang w:val="de-DE"/>
        </w:rPr>
        <w:t xml:space="preserve"> drei </w:t>
      </w:r>
      <w:r w:rsidR="00D27714">
        <w:rPr>
          <w:sz w:val="28"/>
          <w:szCs w:val="28"/>
          <w:lang w:val="de-DE"/>
        </w:rPr>
        <w:t>w</w:t>
      </w:r>
      <w:r w:rsidR="00EB3C28">
        <w:rPr>
          <w:sz w:val="28"/>
          <w:szCs w:val="28"/>
          <w:lang w:val="de-DE"/>
        </w:rPr>
        <w:t>erden</w:t>
      </w:r>
      <w:r w:rsidR="00D27714">
        <w:rPr>
          <w:sz w:val="28"/>
          <w:szCs w:val="28"/>
          <w:lang w:val="de-DE"/>
        </w:rPr>
        <w:t xml:space="preserve"> </w:t>
      </w:r>
      <w:r w:rsidR="00EB3C28">
        <w:rPr>
          <w:sz w:val="28"/>
          <w:szCs w:val="28"/>
          <w:lang w:val="de-DE"/>
        </w:rPr>
        <w:t>Stellenanzeigen im</w:t>
      </w:r>
      <w:r w:rsidR="00D27714">
        <w:rPr>
          <w:sz w:val="28"/>
          <w:szCs w:val="28"/>
          <w:lang w:val="de-DE"/>
        </w:rPr>
        <w:t xml:space="preserve"> </w:t>
      </w:r>
      <w:r w:rsidR="00EB3C28">
        <w:rPr>
          <w:sz w:val="28"/>
          <w:szCs w:val="28"/>
          <w:lang w:val="de-DE"/>
        </w:rPr>
        <w:t xml:space="preserve">interkulturellen </w:t>
      </w:r>
      <w:r w:rsidR="00D27714">
        <w:rPr>
          <w:sz w:val="28"/>
          <w:szCs w:val="28"/>
          <w:lang w:val="de-DE"/>
        </w:rPr>
        <w:t xml:space="preserve">Vergleich  </w:t>
      </w:r>
      <w:r w:rsidR="00EB3C28">
        <w:rPr>
          <w:sz w:val="28"/>
          <w:szCs w:val="28"/>
          <w:lang w:val="de-DE"/>
        </w:rPr>
        <w:t>erforscht und ausführlich beschrieben, im Kapitel</w:t>
      </w:r>
      <w:r w:rsidR="00EB3C28" w:rsidRPr="00EB3C28">
        <w:rPr>
          <w:sz w:val="28"/>
          <w:szCs w:val="28"/>
          <w:lang w:val="de-DE"/>
        </w:rPr>
        <w:t xml:space="preserve"> </w:t>
      </w:r>
      <w:r w:rsidR="00EB3C28">
        <w:rPr>
          <w:sz w:val="28"/>
          <w:szCs w:val="28"/>
          <w:lang w:val="de-DE"/>
        </w:rPr>
        <w:t>vier werden die Bewerbungsanschreiben im interkulturellen Vergleich  behandelt. Die Arbeit ist sehr gut mit interessanten undaußerordentlich  informativen Tabellen und Abbildungen illustriert.</w:t>
      </w:r>
      <w:r w:rsidR="00717562">
        <w:rPr>
          <w:sz w:val="28"/>
          <w:szCs w:val="28"/>
          <w:lang w:val="de-DE"/>
        </w:rPr>
        <w:t xml:space="preserve"> </w:t>
      </w:r>
    </w:p>
    <w:p w:rsidR="000C438D" w:rsidRDefault="00527FA0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Im letzten Teil der Arbeit, </w:t>
      </w:r>
      <w:r w:rsidR="00EB3C28">
        <w:rPr>
          <w:sz w:val="28"/>
          <w:szCs w:val="28"/>
          <w:lang w:val="de-DE"/>
        </w:rPr>
        <w:t xml:space="preserve">im </w:t>
      </w:r>
      <w:r>
        <w:rPr>
          <w:sz w:val="28"/>
          <w:szCs w:val="28"/>
          <w:lang w:val="de-DE"/>
        </w:rPr>
        <w:t>Fazit,</w:t>
      </w:r>
      <w:r w:rsidR="00C6117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beschreibt </w:t>
      </w:r>
      <w:r w:rsidR="00EB3C28">
        <w:rPr>
          <w:sz w:val="28"/>
          <w:szCs w:val="28"/>
          <w:lang w:val="de-DE"/>
        </w:rPr>
        <w:t>K.K.</w:t>
      </w:r>
      <w:r w:rsidR="00416CD5">
        <w:rPr>
          <w:sz w:val="28"/>
          <w:szCs w:val="28"/>
          <w:lang w:val="de-DE"/>
        </w:rPr>
        <w:t xml:space="preserve"> </w:t>
      </w:r>
      <w:r w:rsidR="00EB3C28">
        <w:rPr>
          <w:sz w:val="28"/>
          <w:szCs w:val="28"/>
          <w:lang w:val="de-DE"/>
        </w:rPr>
        <w:t xml:space="preserve">Abelianova, </w:t>
      </w:r>
      <w:r>
        <w:rPr>
          <w:sz w:val="28"/>
          <w:szCs w:val="28"/>
          <w:lang w:val="de-DE"/>
        </w:rPr>
        <w:t xml:space="preserve">zu welchen Schlussfolgerungen sie gekommen ist, was in den russischen und den deutschen </w:t>
      </w:r>
      <w:r w:rsidR="00EB3C28">
        <w:rPr>
          <w:sz w:val="28"/>
          <w:szCs w:val="28"/>
          <w:lang w:val="de-DE"/>
        </w:rPr>
        <w:t xml:space="preserve">Textsorten Stellenanzeigen und Bewerbunsanschreiben gleich oder ähnlich </w:t>
      </w:r>
      <w:r>
        <w:rPr>
          <w:sz w:val="28"/>
          <w:szCs w:val="28"/>
          <w:lang w:val="de-DE"/>
        </w:rPr>
        <w:t>und was verschieden ist und warum. Die Schlussfolgerungen der Verfasserin sind begründet, gut fundiert und erwecken keine Zweifel.</w:t>
      </w:r>
    </w:p>
    <w:p w:rsidR="007245F5" w:rsidRDefault="00717562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Das Quellenverzeichnis enthält 90 Quellen </w:t>
      </w:r>
      <w:r w:rsidR="00416CD5">
        <w:rPr>
          <w:sz w:val="28"/>
          <w:szCs w:val="28"/>
          <w:lang w:val="de-DE"/>
        </w:rPr>
        <w:t>(</w:t>
      </w:r>
      <w:r w:rsidR="000C438D">
        <w:rPr>
          <w:sz w:val="28"/>
          <w:szCs w:val="28"/>
          <w:lang w:val="de-DE"/>
        </w:rPr>
        <w:t xml:space="preserve">38 </w:t>
      </w:r>
      <w:r>
        <w:rPr>
          <w:sz w:val="28"/>
          <w:szCs w:val="28"/>
          <w:lang w:val="de-DE"/>
        </w:rPr>
        <w:t>in russischer</w:t>
      </w:r>
      <w:r w:rsidR="000C438D">
        <w:rPr>
          <w:sz w:val="28"/>
          <w:szCs w:val="28"/>
          <w:lang w:val="de-DE"/>
        </w:rPr>
        <w:t>, 52 in den Fremdsprachen und 8 Internetquellen).</w:t>
      </w:r>
    </w:p>
    <w:p w:rsidR="00717562" w:rsidRDefault="00717562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Bei einer sehr positiven Bewertung der Arbeit von K.K. Abelianova könnte man einige Fragen aufwerfen:</w:t>
      </w:r>
    </w:p>
    <w:p w:rsidR="00416CD5" w:rsidRPr="00416CD5" w:rsidRDefault="000C438D" w:rsidP="00717562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 können Sie es erklären, dass man in der russischen Tradition so wenig Wert auf die Zeugnisse und Qualifikationsnachweise legt und viel</w:t>
      </w:r>
      <w:r w:rsidR="00416CD5">
        <w:rPr>
          <w:sz w:val="28"/>
          <w:szCs w:val="28"/>
          <w:lang w:val="de-DE"/>
        </w:rPr>
        <w:t xml:space="preserve"> öfter</w:t>
      </w:r>
      <w:r>
        <w:rPr>
          <w:sz w:val="28"/>
          <w:szCs w:val="28"/>
          <w:lang w:val="de-DE"/>
        </w:rPr>
        <w:t>, als in Deutschland, Aufmerks</w:t>
      </w:r>
      <w:r w:rsidR="00416CD5">
        <w:rPr>
          <w:sz w:val="28"/>
          <w:szCs w:val="28"/>
          <w:lang w:val="de-DE"/>
        </w:rPr>
        <w:t>amkeit der Probe</w:t>
      </w:r>
      <w:r>
        <w:rPr>
          <w:sz w:val="28"/>
          <w:szCs w:val="28"/>
          <w:lang w:val="de-DE"/>
        </w:rPr>
        <w:t xml:space="preserve">arbeit </w:t>
      </w:r>
      <w:r w:rsidR="00416CD5">
        <w:rPr>
          <w:sz w:val="28"/>
          <w:szCs w:val="28"/>
          <w:lang w:val="de-DE"/>
        </w:rPr>
        <w:t xml:space="preserve">und Berufserfahrung </w:t>
      </w:r>
      <w:r>
        <w:rPr>
          <w:sz w:val="28"/>
          <w:szCs w:val="28"/>
          <w:lang w:val="de-DE"/>
        </w:rPr>
        <w:t>schenkt</w:t>
      </w:r>
      <w:r w:rsidRPr="000C438D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</w:t>
      </w:r>
    </w:p>
    <w:p w:rsidR="00717562" w:rsidRDefault="00416CD5" w:rsidP="00717562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Warum sind in Russland die Internetbewerbungen so stark verbreitet, erstens, und</w:t>
      </w:r>
      <w:r w:rsidR="00937D34">
        <w:rPr>
          <w:sz w:val="28"/>
          <w:szCs w:val="28"/>
          <w:lang w:val="de-DE"/>
        </w:rPr>
        <w:t xml:space="preserve"> zweitens,</w:t>
      </w:r>
      <w:r>
        <w:rPr>
          <w:sz w:val="28"/>
          <w:szCs w:val="28"/>
          <w:lang w:val="de-DE"/>
        </w:rPr>
        <w:t xml:space="preserve"> ob solche Art Arbeitssuche</w:t>
      </w:r>
      <w:r w:rsidR="000C438D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für das ganze Land </w:t>
      </w:r>
      <w:r w:rsidR="00937D34">
        <w:rPr>
          <w:sz w:val="28"/>
          <w:szCs w:val="28"/>
          <w:lang w:val="de-DE"/>
        </w:rPr>
        <w:t>gültig ist, wo nicht jeder einen Computer hat? Früher hatten auch Empfehlungsschreiben eine große Wirkung, sind sie jetzt völlig aus der Mode gekommen oder gibt es die noch</w:t>
      </w:r>
      <w:r w:rsidR="00937D34" w:rsidRPr="00937D34">
        <w:rPr>
          <w:sz w:val="28"/>
          <w:szCs w:val="28"/>
          <w:lang w:val="de-DE"/>
        </w:rPr>
        <w:t xml:space="preserve">? </w:t>
      </w:r>
    </w:p>
    <w:p w:rsidR="00937D34" w:rsidRDefault="00937D34" w:rsidP="00717562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Welche Ursachen und Folgen hat die Internationalisierung  der Lexik in den Stellenanzeigen und Bewerbungsanschreiben und in welcher Textsorte gibt es mehr Fremdwörter</w:t>
      </w:r>
      <w:r w:rsidRPr="00937D34">
        <w:rPr>
          <w:sz w:val="28"/>
          <w:szCs w:val="28"/>
          <w:lang w:val="de-DE"/>
        </w:rPr>
        <w:t xml:space="preserve">? </w:t>
      </w:r>
      <w:r>
        <w:rPr>
          <w:sz w:val="28"/>
          <w:szCs w:val="28"/>
          <w:lang w:val="de-DE"/>
        </w:rPr>
        <w:t>Wodurch ist das bedingt?</w:t>
      </w:r>
    </w:p>
    <w:p w:rsidR="00937D34" w:rsidRPr="00937D34" w:rsidRDefault="00937D34" w:rsidP="00937D34">
      <w:pPr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 aus dem Gutachten ersichtlich ist, entspricht die Masterarbeit von K.K.</w:t>
      </w:r>
      <w:r w:rsidR="00D33A7F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Abelianova allen Anforderungen, die an die Arbeiten </w:t>
      </w:r>
      <w:r w:rsidR="009666A9">
        <w:rPr>
          <w:sz w:val="28"/>
          <w:szCs w:val="28"/>
          <w:lang w:val="de-DE"/>
        </w:rPr>
        <w:t>dieser Art i</w:t>
      </w:r>
      <w:r>
        <w:rPr>
          <w:sz w:val="28"/>
          <w:szCs w:val="28"/>
          <w:lang w:val="de-DE"/>
        </w:rPr>
        <w:t>n der</w:t>
      </w:r>
      <w:r w:rsidR="009666A9">
        <w:rPr>
          <w:sz w:val="28"/>
          <w:szCs w:val="28"/>
          <w:lang w:val="de-DE"/>
        </w:rPr>
        <w:t xml:space="preserve">  Sankt-Petersburger Universität gestellt werden und verdient nicht nur eine hohe Note, sondern auch eine besondere Auszeichnung.</w:t>
      </w:r>
    </w:p>
    <w:p w:rsidR="001D4749" w:rsidRDefault="00EF4DE7" w:rsidP="001D47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Den</w:t>
      </w:r>
      <w:r w:rsidR="002E6C30">
        <w:rPr>
          <w:sz w:val="28"/>
          <w:szCs w:val="28"/>
          <w:lang w:val="de-DE"/>
        </w:rPr>
        <w:t xml:space="preserve"> 5.06.2014</w:t>
      </w:r>
      <w:r w:rsidR="001D4749">
        <w:rPr>
          <w:sz w:val="28"/>
          <w:szCs w:val="28"/>
          <w:lang w:val="de-DE"/>
        </w:rPr>
        <w:t>.</w:t>
      </w:r>
    </w:p>
    <w:p w:rsidR="00E270EA" w:rsidRPr="001D4749" w:rsidRDefault="001D4749" w:rsidP="001D474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Dr.</w:t>
      </w:r>
      <w:r w:rsidR="00937D34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Phil., Dozentin</w:t>
      </w:r>
      <w:r w:rsidR="00DD3F83">
        <w:rPr>
          <w:sz w:val="28"/>
          <w:szCs w:val="28"/>
          <w:lang w:val="de-DE"/>
        </w:rPr>
        <w:t xml:space="preserve">: </w:t>
      </w:r>
      <w:r w:rsidR="00DD3F83">
        <w:rPr>
          <w:sz w:val="28"/>
          <w:szCs w:val="28"/>
          <w:lang w:val="de-DE"/>
        </w:rPr>
        <w:tab/>
      </w:r>
      <w:r w:rsidR="00DD3F83">
        <w:rPr>
          <w:sz w:val="28"/>
          <w:szCs w:val="28"/>
          <w:lang w:val="de-DE"/>
        </w:rPr>
        <w:tab/>
      </w:r>
      <w:r w:rsidR="00DD3F83">
        <w:rPr>
          <w:sz w:val="28"/>
          <w:szCs w:val="28"/>
          <w:lang w:val="de-DE"/>
        </w:rPr>
        <w:tab/>
      </w:r>
      <w:r w:rsidR="00DD3F8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 xml:space="preserve">T.V. </w:t>
      </w:r>
      <w:r w:rsidR="00133AF2">
        <w:rPr>
          <w:sz w:val="28"/>
          <w:szCs w:val="28"/>
          <w:lang w:val="de-DE"/>
        </w:rPr>
        <w:t>Ponomareva</w:t>
      </w:r>
      <w:r w:rsidR="00E270EA" w:rsidRPr="001D4749">
        <w:rPr>
          <w:sz w:val="28"/>
          <w:szCs w:val="28"/>
          <w:lang w:val="de-DE"/>
        </w:rPr>
        <w:br/>
      </w:r>
    </w:p>
    <w:p w:rsidR="00BB0F88" w:rsidRPr="00BB0F88" w:rsidRDefault="007245F5" w:rsidP="00AB503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</w:p>
    <w:p w:rsidR="00327857" w:rsidRPr="00AB503C" w:rsidRDefault="00327857" w:rsidP="00AB503C">
      <w:pPr>
        <w:rPr>
          <w:sz w:val="28"/>
          <w:szCs w:val="28"/>
          <w:lang w:val="de-DE"/>
        </w:rPr>
      </w:pPr>
    </w:p>
    <w:sectPr w:rsidR="00327857" w:rsidRPr="00AB503C" w:rsidSect="00A335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BC" w:rsidRDefault="004C12BC" w:rsidP="00BE6A3D">
      <w:pPr>
        <w:spacing w:after="0" w:line="240" w:lineRule="auto"/>
      </w:pPr>
      <w:r>
        <w:separator/>
      </w:r>
    </w:p>
  </w:endnote>
  <w:endnote w:type="continuationSeparator" w:id="1">
    <w:p w:rsidR="004C12BC" w:rsidRDefault="004C12BC" w:rsidP="00BE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BC" w:rsidRDefault="004C12BC" w:rsidP="00BE6A3D">
      <w:pPr>
        <w:spacing w:after="0" w:line="240" w:lineRule="auto"/>
      </w:pPr>
      <w:r>
        <w:separator/>
      </w:r>
    </w:p>
  </w:footnote>
  <w:footnote w:type="continuationSeparator" w:id="1">
    <w:p w:rsidR="004C12BC" w:rsidRDefault="004C12BC" w:rsidP="00BE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5831"/>
      <w:docPartObj>
        <w:docPartGallery w:val="Page Numbers (Top of Page)"/>
        <w:docPartUnique/>
      </w:docPartObj>
    </w:sdtPr>
    <w:sdtContent>
      <w:p w:rsidR="00BE6A3D" w:rsidRDefault="00BE6A3D">
        <w:pPr>
          <w:pStyle w:val="a4"/>
          <w:jc w:val="right"/>
        </w:pPr>
        <w:fldSimple w:instr=" PAGE   \* MERGEFORMAT ">
          <w:r w:rsidR="00D33A7F">
            <w:rPr>
              <w:noProof/>
            </w:rPr>
            <w:t>3</w:t>
          </w:r>
        </w:fldSimple>
      </w:p>
    </w:sdtContent>
  </w:sdt>
  <w:p w:rsidR="00BE6A3D" w:rsidRDefault="00BE6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340C"/>
    <w:multiLevelType w:val="hybridMultilevel"/>
    <w:tmpl w:val="FEAE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6D9A"/>
    <w:multiLevelType w:val="hybridMultilevel"/>
    <w:tmpl w:val="D40A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03C"/>
    <w:rsid w:val="000019E4"/>
    <w:rsid w:val="00071652"/>
    <w:rsid w:val="000C438D"/>
    <w:rsid w:val="00107C1F"/>
    <w:rsid w:val="00133AF2"/>
    <w:rsid w:val="00153791"/>
    <w:rsid w:val="001D4749"/>
    <w:rsid w:val="002E2DF1"/>
    <w:rsid w:val="002E6C30"/>
    <w:rsid w:val="0030464A"/>
    <w:rsid w:val="00327857"/>
    <w:rsid w:val="00416CD5"/>
    <w:rsid w:val="004208F3"/>
    <w:rsid w:val="00447C7B"/>
    <w:rsid w:val="004C12BC"/>
    <w:rsid w:val="004D6EDD"/>
    <w:rsid w:val="00527FA0"/>
    <w:rsid w:val="007131BD"/>
    <w:rsid w:val="00717562"/>
    <w:rsid w:val="007245F5"/>
    <w:rsid w:val="007F44EF"/>
    <w:rsid w:val="00810045"/>
    <w:rsid w:val="008D08D0"/>
    <w:rsid w:val="00937D34"/>
    <w:rsid w:val="009666A9"/>
    <w:rsid w:val="009D6B8F"/>
    <w:rsid w:val="00A33535"/>
    <w:rsid w:val="00AB503C"/>
    <w:rsid w:val="00B47D33"/>
    <w:rsid w:val="00BB0F88"/>
    <w:rsid w:val="00BE6A3D"/>
    <w:rsid w:val="00C61173"/>
    <w:rsid w:val="00D27714"/>
    <w:rsid w:val="00D33A7F"/>
    <w:rsid w:val="00D60D2C"/>
    <w:rsid w:val="00D938AA"/>
    <w:rsid w:val="00DD3F83"/>
    <w:rsid w:val="00E270EA"/>
    <w:rsid w:val="00E44175"/>
    <w:rsid w:val="00EB1BB4"/>
    <w:rsid w:val="00EB3C28"/>
    <w:rsid w:val="00EF4DE7"/>
    <w:rsid w:val="00F86F8D"/>
    <w:rsid w:val="00FB2214"/>
    <w:rsid w:val="00FC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F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A3D"/>
  </w:style>
  <w:style w:type="paragraph" w:styleId="a6">
    <w:name w:val="footer"/>
    <w:basedOn w:val="a"/>
    <w:link w:val="a7"/>
    <w:uiPriority w:val="99"/>
    <w:semiHidden/>
    <w:unhideWhenUsed/>
    <w:rsid w:val="00BE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6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1605-92AE-4A4B-B8F6-EFF470F5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Дом</cp:lastModifiedBy>
  <cp:revision>20</cp:revision>
  <cp:lastPrinted>2014-06-05T17:22:00Z</cp:lastPrinted>
  <dcterms:created xsi:type="dcterms:W3CDTF">2003-02-14T05:02:00Z</dcterms:created>
  <dcterms:modified xsi:type="dcterms:W3CDTF">2014-06-05T17:23:00Z</dcterms:modified>
</cp:coreProperties>
</file>