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6F" w:rsidRPr="004C6A8C" w:rsidRDefault="007E1E6F" w:rsidP="007E1E6F">
      <w:pPr>
        <w:spacing w:line="320" w:lineRule="exact"/>
        <w:jc w:val="center"/>
        <w:rPr>
          <w:sz w:val="24"/>
        </w:rPr>
      </w:pPr>
      <w:r w:rsidRPr="004C6A8C">
        <w:rPr>
          <w:sz w:val="24"/>
        </w:rPr>
        <w:t>Отзыв о магистерской диссертации</w:t>
      </w:r>
    </w:p>
    <w:p w:rsidR="007E1E6F" w:rsidRDefault="007E1E6F" w:rsidP="007E1E6F">
      <w:pPr>
        <w:spacing w:line="320" w:lineRule="exact"/>
        <w:jc w:val="center"/>
        <w:rPr>
          <w:sz w:val="24"/>
        </w:rPr>
      </w:pPr>
      <w:r>
        <w:rPr>
          <w:sz w:val="24"/>
        </w:rPr>
        <w:t>по направлению 035700 «Лингвистика»,</w:t>
      </w:r>
    </w:p>
    <w:p w:rsidR="007E1E6F" w:rsidRDefault="007E1E6F" w:rsidP="007E1E6F">
      <w:pPr>
        <w:spacing w:line="320" w:lineRule="exact"/>
        <w:jc w:val="center"/>
      </w:pPr>
      <w:r>
        <w:rPr>
          <w:sz w:val="24"/>
        </w:rPr>
        <w:t>программа «Прикладная, экспериментальная и математическая лингвистика»</w:t>
      </w:r>
    </w:p>
    <w:p w:rsidR="007E1E6F" w:rsidRDefault="007E1E6F" w:rsidP="007E1E6F">
      <w:pPr>
        <w:jc w:val="center"/>
        <w:rPr>
          <w:b/>
          <w:sz w:val="24"/>
        </w:rPr>
      </w:pPr>
      <w:r w:rsidRPr="00B81DC0">
        <w:rPr>
          <w:b/>
          <w:sz w:val="24"/>
        </w:rPr>
        <w:t>Атрибуция анонимных и псевдонимных произведений методами криптографического сжатия</w:t>
      </w:r>
      <w:r>
        <w:rPr>
          <w:b/>
          <w:sz w:val="24"/>
        </w:rPr>
        <w:t xml:space="preserve"> </w:t>
      </w:r>
      <w:r w:rsidRPr="00B81DC0">
        <w:rPr>
          <w:b/>
          <w:sz w:val="24"/>
        </w:rPr>
        <w:t>(на материале произведения "Роман Виолетты")</w:t>
      </w:r>
    </w:p>
    <w:p w:rsidR="007E1E6F" w:rsidRDefault="007E1E6F" w:rsidP="007E1E6F">
      <w:pPr>
        <w:jc w:val="center"/>
        <w:rPr>
          <w:b/>
          <w:sz w:val="24"/>
        </w:rPr>
      </w:pPr>
      <w:proofErr w:type="spellStart"/>
      <w:r w:rsidRPr="00B81DC0">
        <w:rPr>
          <w:b/>
          <w:sz w:val="24"/>
        </w:rPr>
        <w:t>Донцов</w:t>
      </w:r>
      <w:r>
        <w:rPr>
          <w:b/>
          <w:sz w:val="24"/>
        </w:rPr>
        <w:t>ой</w:t>
      </w:r>
      <w:proofErr w:type="spellEnd"/>
      <w:r w:rsidRPr="00B81DC0">
        <w:rPr>
          <w:b/>
          <w:sz w:val="24"/>
        </w:rPr>
        <w:t xml:space="preserve"> Мари</w:t>
      </w:r>
      <w:r>
        <w:rPr>
          <w:b/>
          <w:sz w:val="24"/>
        </w:rPr>
        <w:t>и</w:t>
      </w:r>
      <w:r w:rsidRPr="00B81DC0">
        <w:rPr>
          <w:b/>
          <w:sz w:val="24"/>
        </w:rPr>
        <w:t xml:space="preserve"> Дмитриевн</w:t>
      </w:r>
      <w:r>
        <w:rPr>
          <w:b/>
          <w:sz w:val="24"/>
        </w:rPr>
        <w:t>ы</w:t>
      </w:r>
    </w:p>
    <w:p w:rsidR="007E1E6F" w:rsidRDefault="007E1E6F" w:rsidP="007E1E6F">
      <w:pPr>
        <w:jc w:val="center"/>
        <w:rPr>
          <w:b/>
          <w:sz w:val="24"/>
        </w:rPr>
      </w:pPr>
    </w:p>
    <w:p w:rsidR="007E1E6F" w:rsidRDefault="007E1E6F" w:rsidP="007E1E6F">
      <w:pPr>
        <w:rPr>
          <w:b/>
          <w:sz w:val="24"/>
        </w:rPr>
      </w:pPr>
    </w:p>
    <w:p w:rsidR="007E1E6F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Данное диссертационное исследование, посвященного вопросу атрибуции произведения «Роман Виолетты» несомненно является </w:t>
      </w:r>
      <w:r w:rsidRPr="005C626F">
        <w:rPr>
          <w:b w:val="0"/>
          <w:bCs/>
          <w:u w:val="single"/>
        </w:rPr>
        <w:t>актуальн</w:t>
      </w:r>
      <w:r>
        <w:rPr>
          <w:b w:val="0"/>
          <w:bCs/>
          <w:u w:val="single"/>
        </w:rPr>
        <w:t>ым</w:t>
      </w:r>
      <w:r>
        <w:rPr>
          <w:b w:val="0"/>
          <w:bCs/>
        </w:rPr>
        <w:t xml:space="preserve"> в рамках все расширяющего использования математических методов в лингвистике вообще, и при анализе индивидуального авторского стиля в частности.</w:t>
      </w:r>
    </w:p>
    <w:p w:rsidR="007E1E6F" w:rsidRPr="00C716E7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 w:rsidRPr="00C716E7">
        <w:rPr>
          <w:b w:val="0"/>
          <w:bCs/>
        </w:rPr>
        <w:t xml:space="preserve">Диссертация состоит из </w:t>
      </w:r>
      <w:r>
        <w:rPr>
          <w:b w:val="0"/>
          <w:bCs/>
        </w:rPr>
        <w:t>3</w:t>
      </w:r>
      <w:r w:rsidRPr="00C716E7">
        <w:rPr>
          <w:b w:val="0"/>
          <w:bCs/>
        </w:rPr>
        <w:t xml:space="preserve"> глав, списк</w:t>
      </w:r>
      <w:r>
        <w:rPr>
          <w:b w:val="0"/>
          <w:bCs/>
        </w:rPr>
        <w:t>ов</w:t>
      </w:r>
      <w:r w:rsidRPr="00C716E7">
        <w:rPr>
          <w:b w:val="0"/>
          <w:bCs/>
        </w:rPr>
        <w:t xml:space="preserve"> цитируемой литературы</w:t>
      </w:r>
      <w:r>
        <w:rPr>
          <w:b w:val="0"/>
          <w:bCs/>
        </w:rPr>
        <w:t xml:space="preserve"> (48 наименований на русском и иностранном языках)</w:t>
      </w:r>
      <w:r w:rsidRPr="00C716E7">
        <w:rPr>
          <w:b w:val="0"/>
          <w:bCs/>
        </w:rPr>
        <w:t xml:space="preserve"> и приложени</w:t>
      </w:r>
      <w:r>
        <w:rPr>
          <w:b w:val="0"/>
          <w:bCs/>
        </w:rPr>
        <w:t>й.</w:t>
      </w:r>
    </w:p>
    <w:p w:rsidR="007E1E6F" w:rsidRPr="006F5A8D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Методика параметризации текста разработана и применена на материале </w:t>
      </w:r>
      <w:r w:rsidRPr="006F5A8D">
        <w:rPr>
          <w:b w:val="0"/>
          <w:bCs/>
        </w:rPr>
        <w:t xml:space="preserve">французского языка. Результаты исследования, полностью соответствующего, таким образом, профилю избранной специальности, имеют, таким образом, </w:t>
      </w:r>
      <w:proofErr w:type="spellStart"/>
      <w:r w:rsidRPr="006F5A8D">
        <w:rPr>
          <w:b w:val="0"/>
          <w:bCs/>
        </w:rPr>
        <w:t>большýю</w:t>
      </w:r>
      <w:proofErr w:type="spellEnd"/>
      <w:r w:rsidRPr="006F5A8D">
        <w:rPr>
          <w:b w:val="0"/>
          <w:bCs/>
        </w:rPr>
        <w:t xml:space="preserve"> научно-практическую ценность и представляют несомненный практический интерес для специалистов в области литературоведения и авторской стилистики.</w:t>
      </w:r>
    </w:p>
    <w:p w:rsidR="007E1E6F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На основании обширного теоретического обоснования проблемы проведено всестороннее многоаспектное исследование обширного фактического материала с использованием солидной методологической базы и привлечением объективный исторических данных, определены теоретические основы формирования </w:t>
      </w:r>
      <w:proofErr w:type="spellStart"/>
      <w:r>
        <w:rPr>
          <w:b w:val="0"/>
          <w:bCs/>
        </w:rPr>
        <w:t>атрибуционной</w:t>
      </w:r>
      <w:proofErr w:type="spellEnd"/>
      <w:r>
        <w:rPr>
          <w:b w:val="0"/>
          <w:bCs/>
        </w:rPr>
        <w:t xml:space="preserve"> гипотезы,</w:t>
      </w:r>
      <w:r w:rsidRPr="00724BF8">
        <w:t xml:space="preserve"> </w:t>
      </w:r>
      <w:r w:rsidRPr="004A68CF">
        <w:rPr>
          <w:b w:val="0"/>
        </w:rPr>
        <w:t>проведена пара</w:t>
      </w:r>
      <w:r>
        <w:rPr>
          <w:b w:val="0"/>
        </w:rPr>
        <w:t>ме</w:t>
      </w:r>
      <w:r w:rsidRPr="004A68CF">
        <w:rPr>
          <w:b w:val="0"/>
        </w:rPr>
        <w:t>тризация к</w:t>
      </w:r>
      <w:r>
        <w:rPr>
          <w:b w:val="0"/>
        </w:rPr>
        <w:t>о</w:t>
      </w:r>
      <w:r w:rsidRPr="004A68CF">
        <w:rPr>
          <w:b w:val="0"/>
        </w:rPr>
        <w:t xml:space="preserve">рпуса текстов, </w:t>
      </w:r>
      <w:r w:rsidRPr="004A68CF">
        <w:rPr>
          <w:b w:val="0"/>
          <w:bCs/>
        </w:rPr>
        <w:t>выбран математический аппарат исследования,</w:t>
      </w:r>
      <w:r>
        <w:rPr>
          <w:b w:val="0"/>
          <w:bCs/>
        </w:rPr>
        <w:t xml:space="preserve"> </w:t>
      </w:r>
      <w:r w:rsidRPr="00724BF8">
        <w:rPr>
          <w:b w:val="0"/>
        </w:rPr>
        <w:t xml:space="preserve">исчерпывающе и непротиворечиво описана сама процедура атрибуции, осуществление которой с использованием, в том числе, средств математической статистики и </w:t>
      </w:r>
      <w:r>
        <w:rPr>
          <w:b w:val="0"/>
        </w:rPr>
        <w:t>теории вероятностей</w:t>
      </w:r>
      <w:r w:rsidRPr="00724BF8">
        <w:rPr>
          <w:b w:val="0"/>
        </w:rPr>
        <w:t xml:space="preserve"> не вызывает принципиальных возражений</w:t>
      </w:r>
      <w:r>
        <w:rPr>
          <w:b w:val="0"/>
        </w:rPr>
        <w:t>.</w:t>
      </w:r>
    </w:p>
    <w:p w:rsidR="007E1E6F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Необходимо отметить, что рецензируемая работа представляет собой яркий и зрелый образец междисциплинарного похода к анализу лингвистических проблем, представляющийся мне наиболее правильным из существующих походов в лингвистической науке в новом тысячелетии. Мы видим реальное применение большого количества существующих теоретических наработок, нацеленное на получение объективного результата, при решении конкретной лингвистической задачи. Оптимизировать получение результатов позволило также использование компьютерных технологий.</w:t>
      </w:r>
    </w:p>
    <w:p w:rsidR="007E1E6F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Одновременно при прочтении данного диссертационного сочинения возникает ряд </w:t>
      </w:r>
      <w:r w:rsidRPr="009A3DC6">
        <w:rPr>
          <w:b w:val="0"/>
          <w:bCs/>
        </w:rPr>
        <w:t>вопросов</w:t>
      </w:r>
      <w:r>
        <w:rPr>
          <w:b w:val="0"/>
          <w:bCs/>
        </w:rPr>
        <w:t xml:space="preserve">, которые, скорее, можно отнести к разряду дискуссионных, но, </w:t>
      </w:r>
      <w:r>
        <w:rPr>
          <w:b w:val="0"/>
          <w:bCs/>
        </w:rPr>
        <w:lastRenderedPageBreak/>
        <w:t>одновременно, требующих уточнения со стороны диссертанта, наиболее принципиальными из которых являются следующие:</w:t>
      </w:r>
    </w:p>
    <w:p w:rsidR="007E1E6F" w:rsidRDefault="007E1E6F" w:rsidP="007E1E6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>Чем обусловлен выбор критерия согласия Стьюдента и как мог бы повлиять на полученные результаты выбор другого критерия согласия опытных величин с теоретическими, если таковой возможен?</w:t>
      </w:r>
    </w:p>
    <w:p w:rsidR="007E1E6F" w:rsidRDefault="007E1E6F" w:rsidP="007E1E6F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>Аналогично, насколько могло бы повлиять на полученные результаты изменение количества исследуемых параметров?</w:t>
      </w:r>
    </w:p>
    <w:p w:rsidR="007E1E6F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К числу несомненных достоинств работы также должна быть отнесена законченная и продуманная композиция, а также логически непротиворечивый характер изложения в целом.</w:t>
      </w:r>
    </w:p>
    <w:p w:rsidR="007E1E6F" w:rsidRPr="000F14C9" w:rsidRDefault="007E1E6F" w:rsidP="007E1E6F">
      <w:pPr>
        <w:pStyle w:val="a3"/>
        <w:spacing w:line="360" w:lineRule="auto"/>
        <w:ind w:firstLine="709"/>
        <w:jc w:val="both"/>
        <w:rPr>
          <w:b w:val="0"/>
          <w:bCs/>
        </w:rPr>
      </w:pPr>
      <w:r w:rsidRPr="000F14C9">
        <w:rPr>
          <w:b w:val="0"/>
          <w:bCs/>
        </w:rPr>
        <w:t>Рецензируемое исследование является актуальным и самостоятельным законченным сочинением, полностью отвечает требованиям, предъявляемым к подобного рода работам и заслуживает отличной оценки..</w:t>
      </w:r>
    </w:p>
    <w:p w:rsidR="007E1E6F" w:rsidRDefault="007E1E6F" w:rsidP="007E1E6F"/>
    <w:p w:rsidR="007E1E6F" w:rsidRDefault="007E1E6F" w:rsidP="007E1E6F">
      <w:pPr>
        <w:pStyle w:val="2"/>
        <w:keepNext w:val="0"/>
        <w:spacing w:line="360" w:lineRule="exact"/>
        <w:ind w:firstLine="567"/>
        <w:jc w:val="right"/>
      </w:pPr>
      <w:r>
        <w:fldChar w:fldCharType="begin"/>
      </w:r>
      <w:r>
        <w:instrText xml:space="preserve"> TIME \@ "dd.MM." </w:instrText>
      </w:r>
      <w:r>
        <w:fldChar w:fldCharType="separate"/>
      </w:r>
      <w:r>
        <w:rPr>
          <w:noProof/>
        </w:rPr>
        <w:t>06.06.</w:t>
      </w:r>
      <w:r>
        <w:fldChar w:fldCharType="end"/>
      </w:r>
      <w:r>
        <w:t>14</w:t>
      </w:r>
    </w:p>
    <w:p w:rsidR="007E1E6F" w:rsidRDefault="007E1E6F" w:rsidP="007E1E6F">
      <w:pPr>
        <w:pStyle w:val="2"/>
        <w:keepNext w:val="0"/>
        <w:spacing w:line="360" w:lineRule="exact"/>
        <w:ind w:firstLine="567"/>
      </w:pPr>
    </w:p>
    <w:p w:rsidR="007E1E6F" w:rsidRDefault="007E1E6F" w:rsidP="007E1E6F">
      <w:pPr>
        <w:pStyle w:val="2"/>
        <w:keepNext w:val="0"/>
        <w:tabs>
          <w:tab w:val="right" w:pos="9072"/>
        </w:tabs>
        <w:spacing w:line="360" w:lineRule="exact"/>
        <w:ind w:firstLine="0"/>
      </w:pPr>
      <w:r>
        <w:t>Доц. кафедры математической лингвистики, к.ф.н.</w:t>
      </w:r>
      <w:r>
        <w:tab/>
      </w:r>
      <w:proofErr w:type="spellStart"/>
      <w:r>
        <w:t>А.О.Гребенников</w:t>
      </w:r>
      <w:proofErr w:type="spellEnd"/>
    </w:p>
    <w:p w:rsidR="007E1E6F" w:rsidRPr="00B81DC0" w:rsidRDefault="007E1E6F" w:rsidP="007E1E6F"/>
    <w:p w:rsidR="006A181F" w:rsidRDefault="006A181F">
      <w:bookmarkStart w:id="0" w:name="_GoBack"/>
      <w:bookmarkEnd w:id="0"/>
    </w:p>
    <w:sectPr w:rsidR="006A181F" w:rsidSect="00693EF6">
      <w:headerReference w:type="even" r:id="rId6"/>
      <w:headerReference w:type="default" r:id="rId7"/>
      <w:pgSz w:w="11906" w:h="16838"/>
      <w:pgMar w:top="851" w:right="1418" w:bottom="851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7" w:rsidRDefault="007E1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F09A7" w:rsidRDefault="007E1E6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7" w:rsidRDefault="007E1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F09A7" w:rsidRDefault="007E1E6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AB8"/>
    <w:multiLevelType w:val="hybridMultilevel"/>
    <w:tmpl w:val="F92E1106"/>
    <w:lvl w:ilvl="0" w:tplc="9CBE9FA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F"/>
    <w:rsid w:val="002253DE"/>
    <w:rsid w:val="006A181F"/>
    <w:rsid w:val="007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12E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6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7E1E6F"/>
    <w:pPr>
      <w:keepNext/>
      <w:spacing w:line="360" w:lineRule="auto"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E6F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rsid w:val="007E1E6F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E1E6F"/>
    <w:rPr>
      <w:rFonts w:ascii="Times New Roman" w:eastAsia="Times New Roman" w:hAnsi="Times New Roman" w:cs="Times New Roman"/>
      <w:b/>
      <w:szCs w:val="20"/>
    </w:rPr>
  </w:style>
  <w:style w:type="paragraph" w:styleId="a5">
    <w:name w:val="header"/>
    <w:basedOn w:val="a"/>
    <w:link w:val="a6"/>
    <w:rsid w:val="007E1E6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E1E6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E1E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6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7E1E6F"/>
    <w:pPr>
      <w:keepNext/>
      <w:spacing w:line="360" w:lineRule="auto"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E6F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rsid w:val="007E1E6F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E1E6F"/>
    <w:rPr>
      <w:rFonts w:ascii="Times New Roman" w:eastAsia="Times New Roman" w:hAnsi="Times New Roman" w:cs="Times New Roman"/>
      <w:b/>
      <w:szCs w:val="20"/>
    </w:rPr>
  </w:style>
  <w:style w:type="paragraph" w:styleId="a5">
    <w:name w:val="header"/>
    <w:basedOn w:val="a"/>
    <w:link w:val="a6"/>
    <w:rsid w:val="007E1E6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E1E6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E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2855</Characters>
  <Application>Microsoft Macintosh Word</Application>
  <DocSecurity>0</DocSecurity>
  <Lines>129</Lines>
  <Paragraphs>107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Nikolaev</dc:creator>
  <cp:keywords/>
  <dc:description/>
  <cp:lastModifiedBy>Ilya Nikolaev</cp:lastModifiedBy>
  <cp:revision>1</cp:revision>
  <dcterms:created xsi:type="dcterms:W3CDTF">2014-06-06T06:26:00Z</dcterms:created>
  <dcterms:modified xsi:type="dcterms:W3CDTF">2014-06-06T06:26:00Z</dcterms:modified>
</cp:coreProperties>
</file>