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31" w:rsidRDefault="007D2C31" w:rsidP="007D2C31">
      <w:pPr>
        <w:spacing w:line="240" w:lineRule="auto"/>
        <w:ind w:left="0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7D2C31" w:rsidRDefault="007D2C31" w:rsidP="007D2C31">
      <w:pPr>
        <w:spacing w:line="240" w:lineRule="auto"/>
        <w:ind w:left="0"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выпускной квалификационной работы </w:t>
      </w:r>
    </w:p>
    <w:p w:rsidR="007D2C31" w:rsidRDefault="007D2C31" w:rsidP="007D2C31">
      <w:pPr>
        <w:spacing w:line="240" w:lineRule="auto"/>
        <w:ind w:left="0"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соискание степени магистра лингвистики</w:t>
      </w:r>
    </w:p>
    <w:p w:rsidR="007D2C31" w:rsidRDefault="007D2C31" w:rsidP="007D2C31">
      <w:pPr>
        <w:ind w:left="0"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Дворниковой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Дарьи Андреевны</w:t>
      </w:r>
    </w:p>
    <w:p w:rsidR="007D2C31" w:rsidRDefault="007D2C31" w:rsidP="007D2C31">
      <w:pPr>
        <w:spacing w:line="240" w:lineRule="auto"/>
        <w:ind w:left="0"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«Лексико-семантические особенности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статусных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бельгицизмов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D2C31" w:rsidRDefault="007D2C31" w:rsidP="007D2C31">
      <w:pPr>
        <w:ind w:left="0"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магистерская диссертация посвящена  анализу лексико-семантических особенностей  статусных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бельгицизмов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Особое внимание уделено определению понятия «статусного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бельгицизма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а также основным способам изменения значения, стилистической окраске и области употребления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статусных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бельгицизмов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2C31" w:rsidRPr="008F1ED7" w:rsidRDefault="007D2C31" w:rsidP="007D2C31">
      <w:pPr>
        <w:ind w:left="0" w:right="283" w:firstLine="567"/>
        <w:rPr>
          <w:rFonts w:ascii="Times New Roman" w:hAnsi="Times New Roman" w:cs="Times New Roman"/>
          <w:sz w:val="28"/>
          <w:szCs w:val="28"/>
        </w:rPr>
      </w:pPr>
      <w:r w:rsidRPr="008F1ED7">
        <w:rPr>
          <w:rFonts w:ascii="Times New Roman" w:hAnsi="Times New Roman" w:cs="Times New Roman"/>
          <w:sz w:val="28"/>
          <w:szCs w:val="28"/>
        </w:rPr>
        <w:t xml:space="preserve">В рамках исследования были рассмотрены </w:t>
      </w:r>
      <w:r>
        <w:rPr>
          <w:rFonts w:ascii="Times New Roman" w:hAnsi="Times New Roman" w:cs="Times New Roman"/>
          <w:sz w:val="28"/>
          <w:szCs w:val="28"/>
        </w:rPr>
        <w:t xml:space="preserve">основные этапы появления и развития французского языка на территории Бельгии, выявлены грамматические, лексические и фонетические особенности бельгийского варианта французского языка, рассмотрены  различные </w:t>
      </w:r>
      <w:r w:rsidRPr="008F1ED7">
        <w:rPr>
          <w:rFonts w:ascii="Times New Roman" w:hAnsi="Times New Roman" w:cs="Times New Roman"/>
          <w:sz w:val="28"/>
          <w:szCs w:val="28"/>
        </w:rPr>
        <w:t xml:space="preserve"> точки зрения</w:t>
      </w:r>
      <w:r>
        <w:rPr>
          <w:rFonts w:ascii="Times New Roman" w:hAnsi="Times New Roman" w:cs="Times New Roman"/>
          <w:sz w:val="28"/>
          <w:szCs w:val="28"/>
        </w:rPr>
        <w:t xml:space="preserve"> на понятия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бельгицизм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статусный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бельгицизм</w:t>
      </w:r>
      <w:proofErr w:type="spellEnd"/>
      <w:r>
        <w:rPr>
          <w:rFonts w:ascii="Times New Roman" w:hAnsi="Times New Roman" w:cs="Times New Roman"/>
          <w:sz w:val="28"/>
          <w:szCs w:val="28"/>
        </w:rPr>
        <w:t>». Также были даны определения основным лексикологическим понятиям, используемым в исследовании.</w:t>
      </w:r>
    </w:p>
    <w:p w:rsidR="007D2C31" w:rsidRDefault="007D2C31" w:rsidP="007D2C31">
      <w:pPr>
        <w:ind w:left="0"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Исследование показало, что самыми распространенными способами семантической деривации, приведшей к образованию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статусных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бельгицизмов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являются расширение значения, метафора и метонимия. Большинство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статусных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бельгицизмов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имеют нейтральную или разговорную стилистическую окраску.</w:t>
      </w:r>
    </w:p>
    <w:p w:rsidR="007D2C31" w:rsidRDefault="007D2C31" w:rsidP="007D2C31">
      <w:pPr>
        <w:ind w:left="0"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исследования было установлено, что среди статусных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бельгицизмов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имеются также и такие лексемы, которые образуются благодаря сужению или расширению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 употребления исходной лексемы французского языка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048D" w:rsidRPr="007D2C31" w:rsidRDefault="007D2C31" w:rsidP="007D2C31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4F1017">
        <w:rPr>
          <w:rFonts w:ascii="Times New Roman" w:hAnsi="Times New Roman" w:cs="Times New Roman"/>
          <w:sz w:val="28"/>
          <w:szCs w:val="28"/>
        </w:rPr>
        <w:t xml:space="preserve">Составитель ______________  /Д. А. </w:t>
      </w:r>
      <w:proofErr w:type="spellStart"/>
      <w:r w:rsidRPr="004F1017"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 w:rsidRPr="004F1017">
        <w:rPr>
          <w:rFonts w:ascii="Times New Roman" w:hAnsi="Times New Roman" w:cs="Times New Roman"/>
          <w:sz w:val="28"/>
          <w:szCs w:val="28"/>
        </w:rPr>
        <w:t>/</w:t>
      </w:r>
    </w:p>
    <w:sectPr w:rsidR="0000048D" w:rsidRPr="007D2C31" w:rsidSect="00A9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C31"/>
    <w:rsid w:val="005C48B0"/>
    <w:rsid w:val="007D2C31"/>
    <w:rsid w:val="00A91119"/>
    <w:rsid w:val="00D4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31"/>
    <w:pPr>
      <w:spacing w:line="360" w:lineRule="auto"/>
      <w:ind w:left="425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2015-05-28T18:45:00Z</dcterms:created>
  <dcterms:modified xsi:type="dcterms:W3CDTF">2015-05-28T18:47:00Z</dcterms:modified>
</cp:coreProperties>
</file>