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81E" w:rsidRDefault="008906BA" w:rsidP="008906BA">
      <w:pPr>
        <w:ind w:firstLine="709"/>
        <w:jc w:val="center"/>
        <w:rPr>
          <w:b/>
          <w:sz w:val="28"/>
          <w:szCs w:val="28"/>
        </w:rPr>
      </w:pPr>
      <w:r w:rsidRPr="002667C9">
        <w:rPr>
          <w:b/>
          <w:sz w:val="28"/>
          <w:szCs w:val="28"/>
        </w:rPr>
        <w:t>ОТЗЫВ</w:t>
      </w:r>
    </w:p>
    <w:p w:rsidR="0011281E" w:rsidRPr="008906BA" w:rsidRDefault="0011281E" w:rsidP="008906BA">
      <w:pPr>
        <w:ind w:firstLine="709"/>
        <w:jc w:val="center"/>
        <w:rPr>
          <w:b/>
          <w:i/>
          <w:sz w:val="28"/>
          <w:szCs w:val="28"/>
        </w:rPr>
      </w:pPr>
      <w:r w:rsidRPr="008906BA">
        <w:rPr>
          <w:b/>
          <w:i/>
          <w:sz w:val="28"/>
          <w:szCs w:val="28"/>
        </w:rPr>
        <w:t>о выпускной квалификационной работе магистра лингвистики Кристины</w:t>
      </w:r>
      <w:r w:rsidR="00D34DD2">
        <w:rPr>
          <w:b/>
          <w:i/>
          <w:sz w:val="28"/>
          <w:szCs w:val="28"/>
        </w:rPr>
        <w:t xml:space="preserve"> Борисовны</w:t>
      </w:r>
      <w:bookmarkStart w:id="0" w:name="_GoBack"/>
      <w:bookmarkEnd w:id="0"/>
      <w:r w:rsidRPr="008906BA">
        <w:rPr>
          <w:b/>
          <w:i/>
          <w:sz w:val="28"/>
          <w:szCs w:val="28"/>
        </w:rPr>
        <w:t xml:space="preserve"> </w:t>
      </w:r>
      <w:proofErr w:type="spellStart"/>
      <w:r w:rsidRPr="008906BA">
        <w:rPr>
          <w:b/>
          <w:i/>
          <w:sz w:val="28"/>
          <w:szCs w:val="28"/>
        </w:rPr>
        <w:t>Комцян</w:t>
      </w:r>
      <w:proofErr w:type="spellEnd"/>
      <w:r w:rsidRPr="008906BA">
        <w:rPr>
          <w:b/>
          <w:i/>
          <w:sz w:val="28"/>
          <w:szCs w:val="28"/>
        </w:rPr>
        <w:t xml:space="preserve"> «</w:t>
      </w:r>
      <w:proofErr w:type="spellStart"/>
      <w:r w:rsidRPr="008906BA">
        <w:rPr>
          <w:b/>
          <w:i/>
          <w:sz w:val="28"/>
          <w:szCs w:val="28"/>
        </w:rPr>
        <w:t>Диминутивы</w:t>
      </w:r>
      <w:proofErr w:type="spellEnd"/>
      <w:r w:rsidRPr="008906BA">
        <w:rPr>
          <w:b/>
          <w:i/>
          <w:sz w:val="28"/>
          <w:szCs w:val="28"/>
        </w:rPr>
        <w:t xml:space="preserve"> в художественном тексте: функционально-семантический аспект»</w:t>
      </w:r>
    </w:p>
    <w:p w:rsidR="0011281E" w:rsidRPr="008906BA" w:rsidRDefault="0011281E" w:rsidP="008906BA">
      <w:pPr>
        <w:ind w:firstLine="709"/>
        <w:jc w:val="both"/>
        <w:rPr>
          <w:b/>
          <w:i/>
          <w:sz w:val="28"/>
          <w:szCs w:val="28"/>
        </w:rPr>
      </w:pPr>
    </w:p>
    <w:p w:rsidR="0011281E" w:rsidRPr="0011281E" w:rsidRDefault="0011281E" w:rsidP="008906BA">
      <w:pPr>
        <w:spacing w:line="360" w:lineRule="auto"/>
        <w:ind w:firstLine="709"/>
        <w:jc w:val="both"/>
        <w:rPr>
          <w:sz w:val="28"/>
        </w:rPr>
      </w:pPr>
      <w:r w:rsidRPr="0011281E">
        <w:rPr>
          <w:sz w:val="28"/>
        </w:rPr>
        <w:t xml:space="preserve">Тема, к которой обращается </w:t>
      </w:r>
      <w:r w:rsidRPr="0011281E">
        <w:rPr>
          <w:sz w:val="28"/>
          <w:szCs w:val="28"/>
        </w:rPr>
        <w:t>К.</w:t>
      </w:r>
      <w:r w:rsidR="009C4641">
        <w:rPr>
          <w:sz w:val="28"/>
          <w:szCs w:val="28"/>
        </w:rPr>
        <w:t xml:space="preserve"> Б.</w:t>
      </w:r>
      <w:r w:rsidRPr="0011281E">
        <w:rPr>
          <w:sz w:val="28"/>
          <w:szCs w:val="28"/>
        </w:rPr>
        <w:t xml:space="preserve"> </w:t>
      </w:r>
      <w:proofErr w:type="spellStart"/>
      <w:r w:rsidRPr="0011281E">
        <w:rPr>
          <w:sz w:val="28"/>
          <w:szCs w:val="28"/>
        </w:rPr>
        <w:t>Комцян</w:t>
      </w:r>
      <w:proofErr w:type="spellEnd"/>
      <w:r w:rsidRPr="0011281E">
        <w:rPr>
          <w:sz w:val="28"/>
        </w:rPr>
        <w:t xml:space="preserve"> в выпускной квалификационной</w:t>
      </w:r>
      <w:r>
        <w:rPr>
          <w:sz w:val="28"/>
        </w:rPr>
        <w:t xml:space="preserve"> работе, связана с антропоцентрической парадигмой в языкознании и написана в русле исследований, посвященных изучению выразительных средств русского языка.</w:t>
      </w:r>
    </w:p>
    <w:p w:rsidR="00453EA9" w:rsidRDefault="0011281E" w:rsidP="008906BA">
      <w:pPr>
        <w:pStyle w:val="a5"/>
        <w:spacing w:line="360" w:lineRule="auto"/>
        <w:jc w:val="both"/>
        <w:rPr>
          <w:spacing w:val="2"/>
        </w:rPr>
      </w:pPr>
      <w:r w:rsidRPr="0011281E">
        <w:rPr>
          <w:spacing w:val="2"/>
        </w:rPr>
        <w:t xml:space="preserve">Целью исследования является </w:t>
      </w:r>
      <w:r>
        <w:rPr>
          <w:spacing w:val="2"/>
        </w:rPr>
        <w:t>описание</w:t>
      </w:r>
      <w:r w:rsidRPr="0011281E">
        <w:rPr>
          <w:spacing w:val="2"/>
        </w:rPr>
        <w:t xml:space="preserve"> основных семантических особенностей диминутивных образований, </w:t>
      </w:r>
      <w:r w:rsidR="00453EA9">
        <w:rPr>
          <w:spacing w:val="2"/>
        </w:rPr>
        <w:t xml:space="preserve">выявление </w:t>
      </w:r>
      <w:r w:rsidRPr="0011281E">
        <w:rPr>
          <w:spacing w:val="2"/>
        </w:rPr>
        <w:t xml:space="preserve">закономерностей их функционирования в современном русском языке. </w:t>
      </w:r>
      <w:proofErr w:type="gramStart"/>
      <w:r w:rsidR="00453EA9">
        <w:rPr>
          <w:spacing w:val="2"/>
        </w:rPr>
        <w:t>Автор правильно поставил задачи, последовательное выполнение которых позволило ему достичь поставленной цели: р</w:t>
      </w:r>
      <w:r w:rsidRPr="0011281E">
        <w:rPr>
          <w:spacing w:val="2"/>
        </w:rPr>
        <w:t>ассмотре</w:t>
      </w:r>
      <w:r w:rsidR="00453EA9">
        <w:rPr>
          <w:spacing w:val="2"/>
        </w:rPr>
        <w:t>ть</w:t>
      </w:r>
      <w:r w:rsidRPr="0011281E">
        <w:rPr>
          <w:spacing w:val="2"/>
        </w:rPr>
        <w:t xml:space="preserve"> </w:t>
      </w:r>
      <w:r w:rsidR="00453EA9">
        <w:rPr>
          <w:spacing w:val="2"/>
        </w:rPr>
        <w:t>основные точки</w:t>
      </w:r>
      <w:r w:rsidRPr="0011281E">
        <w:rPr>
          <w:spacing w:val="2"/>
        </w:rPr>
        <w:t xml:space="preserve"> </w:t>
      </w:r>
      <w:r w:rsidR="00453EA9">
        <w:rPr>
          <w:spacing w:val="2"/>
        </w:rPr>
        <w:t>зрения на изучаемое явление в его эволюции; и</w:t>
      </w:r>
      <w:r w:rsidRPr="0011281E">
        <w:rPr>
          <w:spacing w:val="2"/>
        </w:rPr>
        <w:t>зуч</w:t>
      </w:r>
      <w:r w:rsidR="00453EA9">
        <w:rPr>
          <w:spacing w:val="2"/>
        </w:rPr>
        <w:t>ить основные семантические составляющие диминутивных образований; исследовать</w:t>
      </w:r>
      <w:r w:rsidRPr="0011281E">
        <w:rPr>
          <w:spacing w:val="2"/>
        </w:rPr>
        <w:t xml:space="preserve"> ос</w:t>
      </w:r>
      <w:r w:rsidR="00453EA9">
        <w:rPr>
          <w:spacing w:val="2"/>
        </w:rPr>
        <w:t>обенности</w:t>
      </w:r>
      <w:r w:rsidRPr="0011281E">
        <w:rPr>
          <w:spacing w:val="2"/>
        </w:rPr>
        <w:t xml:space="preserve"> функционирования уменьшительно-оценочных существительных в русском художественном</w:t>
      </w:r>
      <w:r w:rsidR="00453EA9">
        <w:rPr>
          <w:spacing w:val="2"/>
        </w:rPr>
        <w:t xml:space="preserve"> тексте второй половины XX века; распределить выделенные</w:t>
      </w:r>
      <w:r w:rsidRPr="0011281E">
        <w:rPr>
          <w:spacing w:val="2"/>
        </w:rPr>
        <w:t xml:space="preserve"> </w:t>
      </w:r>
      <w:proofErr w:type="spellStart"/>
      <w:r w:rsidR="00453EA9">
        <w:rPr>
          <w:spacing w:val="2"/>
        </w:rPr>
        <w:t>диминутивы</w:t>
      </w:r>
      <w:proofErr w:type="spellEnd"/>
      <w:r w:rsidRPr="0011281E">
        <w:rPr>
          <w:spacing w:val="2"/>
        </w:rPr>
        <w:t xml:space="preserve"> по лексико-тематических группам.</w:t>
      </w:r>
      <w:proofErr w:type="gramEnd"/>
    </w:p>
    <w:p w:rsidR="00453EA9" w:rsidRPr="00233F3E" w:rsidRDefault="00453EA9" w:rsidP="008906BA">
      <w:pPr>
        <w:spacing w:line="360" w:lineRule="auto"/>
        <w:ind w:right="-426" w:firstLine="709"/>
        <w:rPr>
          <w:sz w:val="28"/>
          <w:szCs w:val="28"/>
        </w:rPr>
      </w:pPr>
      <w:r>
        <w:rPr>
          <w:sz w:val="28"/>
          <w:szCs w:val="28"/>
        </w:rPr>
        <w:t xml:space="preserve">Выбор </w:t>
      </w:r>
      <w:r w:rsidRPr="00233F3E">
        <w:rPr>
          <w:sz w:val="28"/>
          <w:szCs w:val="28"/>
        </w:rPr>
        <w:t>материал</w:t>
      </w:r>
      <w:r>
        <w:rPr>
          <w:sz w:val="28"/>
          <w:szCs w:val="28"/>
        </w:rPr>
        <w:t>а</w:t>
      </w:r>
      <w:r w:rsidRPr="00233F3E">
        <w:rPr>
          <w:sz w:val="28"/>
          <w:szCs w:val="28"/>
        </w:rPr>
        <w:t xml:space="preserve"> исследования</w:t>
      </w:r>
      <w:r>
        <w:rPr>
          <w:sz w:val="28"/>
          <w:szCs w:val="28"/>
        </w:rPr>
        <w:t xml:space="preserve"> следует признать удачным: была произведена</w:t>
      </w:r>
      <w:r w:rsidRPr="00233F3E">
        <w:rPr>
          <w:sz w:val="28"/>
          <w:szCs w:val="28"/>
        </w:rPr>
        <w:t xml:space="preserve"> </w:t>
      </w:r>
      <w:r>
        <w:rPr>
          <w:sz w:val="28"/>
          <w:szCs w:val="28"/>
        </w:rPr>
        <w:t>сплошная выборка</w:t>
      </w:r>
      <w:r w:rsidRPr="00233F3E">
        <w:rPr>
          <w:sz w:val="28"/>
          <w:szCs w:val="28"/>
        </w:rPr>
        <w:t xml:space="preserve"> диминутивных существительных из романов В. Аксенова «Пора, мой друг, пора», Ю. Домбровского «Факультет ненужных вещей», Л. Улицкой «Казус </w:t>
      </w:r>
      <w:proofErr w:type="spellStart"/>
      <w:r w:rsidRPr="00233F3E">
        <w:rPr>
          <w:sz w:val="28"/>
          <w:szCs w:val="28"/>
        </w:rPr>
        <w:t>Кукоцкого</w:t>
      </w:r>
      <w:proofErr w:type="spellEnd"/>
      <w:r w:rsidRPr="00233F3E">
        <w:rPr>
          <w:sz w:val="28"/>
          <w:szCs w:val="28"/>
        </w:rPr>
        <w:t>».</w:t>
      </w:r>
    </w:p>
    <w:p w:rsidR="00830116" w:rsidRPr="00830116" w:rsidRDefault="00830116" w:rsidP="008906BA">
      <w:pPr>
        <w:pStyle w:val="a5"/>
        <w:spacing w:line="360" w:lineRule="auto"/>
        <w:jc w:val="both"/>
        <w:rPr>
          <w:szCs w:val="28"/>
        </w:rPr>
      </w:pPr>
      <w:r>
        <w:rPr>
          <w:szCs w:val="28"/>
        </w:rPr>
        <w:t>Содержание работы удачно структурировано.</w:t>
      </w:r>
      <w:r w:rsidRPr="00830116">
        <w:t xml:space="preserve"> </w:t>
      </w:r>
      <w:r w:rsidRPr="00830116">
        <w:rPr>
          <w:szCs w:val="28"/>
        </w:rPr>
        <w:t>В первой главе</w:t>
      </w:r>
      <w:r>
        <w:rPr>
          <w:szCs w:val="28"/>
        </w:rPr>
        <w:t>, которая носит обзорно-теоретический характер, автор рассматривает эволюцию взглядов</w:t>
      </w:r>
      <w:r w:rsidRPr="00830116">
        <w:rPr>
          <w:szCs w:val="28"/>
        </w:rPr>
        <w:t xml:space="preserve"> на категорию уменьшительности, </w:t>
      </w:r>
      <w:r>
        <w:rPr>
          <w:szCs w:val="28"/>
        </w:rPr>
        <w:t xml:space="preserve">обращая внимание на то, что в </w:t>
      </w:r>
      <w:proofErr w:type="spellStart"/>
      <w:r>
        <w:rPr>
          <w:szCs w:val="28"/>
        </w:rPr>
        <w:t>диминутивах</w:t>
      </w:r>
      <w:proofErr w:type="spellEnd"/>
      <w:r>
        <w:rPr>
          <w:szCs w:val="28"/>
        </w:rPr>
        <w:t xml:space="preserve"> </w:t>
      </w:r>
      <w:r w:rsidRPr="00830116">
        <w:rPr>
          <w:szCs w:val="28"/>
        </w:rPr>
        <w:t>наряду с дено</w:t>
      </w:r>
      <w:r>
        <w:rPr>
          <w:szCs w:val="28"/>
        </w:rPr>
        <w:t>тативным компонентом значения</w:t>
      </w:r>
      <w:r w:rsidRPr="00830116">
        <w:rPr>
          <w:szCs w:val="28"/>
        </w:rPr>
        <w:t xml:space="preserve"> выделяются обязательные коннотативные компоненты </w:t>
      </w:r>
      <w:r>
        <w:rPr>
          <w:szCs w:val="28"/>
        </w:rPr>
        <w:t>– эмоциональность, оценочность.</w:t>
      </w:r>
      <w:r w:rsidRPr="00830116">
        <w:rPr>
          <w:szCs w:val="28"/>
        </w:rPr>
        <w:t xml:space="preserve"> </w:t>
      </w:r>
      <w:r>
        <w:rPr>
          <w:szCs w:val="28"/>
        </w:rPr>
        <w:t>Говорится о попытках</w:t>
      </w:r>
      <w:r w:rsidRPr="00830116">
        <w:rPr>
          <w:szCs w:val="28"/>
        </w:rPr>
        <w:t xml:space="preserve"> </w:t>
      </w:r>
      <w:r>
        <w:rPr>
          <w:szCs w:val="28"/>
        </w:rPr>
        <w:t>описания</w:t>
      </w:r>
      <w:r w:rsidRPr="00830116">
        <w:rPr>
          <w:szCs w:val="28"/>
        </w:rPr>
        <w:t xml:space="preserve"> особенностей функционирования диминутивных образований в современном русском художественном тексте.</w:t>
      </w:r>
    </w:p>
    <w:p w:rsidR="008D6176" w:rsidRDefault="00830116" w:rsidP="008906BA">
      <w:pPr>
        <w:pStyle w:val="a5"/>
        <w:spacing w:line="360" w:lineRule="auto"/>
        <w:jc w:val="both"/>
        <w:rPr>
          <w:szCs w:val="28"/>
        </w:rPr>
      </w:pPr>
      <w:r w:rsidRPr="00830116">
        <w:rPr>
          <w:szCs w:val="28"/>
        </w:rPr>
        <w:t>В</w:t>
      </w:r>
      <w:r>
        <w:rPr>
          <w:szCs w:val="28"/>
        </w:rPr>
        <w:t xml:space="preserve">о второй </w:t>
      </w:r>
      <w:r w:rsidRPr="00830116">
        <w:rPr>
          <w:szCs w:val="28"/>
        </w:rPr>
        <w:t>г</w:t>
      </w:r>
      <w:r>
        <w:rPr>
          <w:szCs w:val="28"/>
        </w:rPr>
        <w:t>лаве автор</w:t>
      </w:r>
      <w:r w:rsidRPr="00830116">
        <w:rPr>
          <w:szCs w:val="28"/>
        </w:rPr>
        <w:t xml:space="preserve"> </w:t>
      </w:r>
      <w:r>
        <w:rPr>
          <w:szCs w:val="28"/>
        </w:rPr>
        <w:t>выявляет особенности</w:t>
      </w:r>
      <w:r w:rsidRPr="00830116">
        <w:rPr>
          <w:szCs w:val="28"/>
        </w:rPr>
        <w:t xml:space="preserve"> функционирован</w:t>
      </w:r>
      <w:r>
        <w:rPr>
          <w:szCs w:val="28"/>
        </w:rPr>
        <w:t>ия диминутивных образований</w:t>
      </w:r>
      <w:r w:rsidRPr="00830116">
        <w:rPr>
          <w:szCs w:val="28"/>
        </w:rPr>
        <w:t>, рассм</w:t>
      </w:r>
      <w:r>
        <w:rPr>
          <w:szCs w:val="28"/>
        </w:rPr>
        <w:t xml:space="preserve">атривая уменьшительно-оценочные </w:t>
      </w:r>
      <w:r w:rsidR="008906BA">
        <w:rPr>
          <w:szCs w:val="28"/>
        </w:rPr>
        <w:lastRenderedPageBreak/>
        <w:t>образования</w:t>
      </w:r>
      <w:r>
        <w:rPr>
          <w:szCs w:val="28"/>
        </w:rPr>
        <w:t xml:space="preserve"> как способ</w:t>
      </w:r>
      <w:r w:rsidRPr="00830116">
        <w:rPr>
          <w:szCs w:val="28"/>
        </w:rPr>
        <w:t xml:space="preserve"> воссоздания речевой среды, </w:t>
      </w:r>
      <w:r>
        <w:rPr>
          <w:szCs w:val="28"/>
        </w:rPr>
        <w:t xml:space="preserve">как прием </w:t>
      </w:r>
      <w:r w:rsidRPr="00830116">
        <w:rPr>
          <w:szCs w:val="28"/>
        </w:rPr>
        <w:t xml:space="preserve">подражания разговорной </w:t>
      </w:r>
      <w:r>
        <w:rPr>
          <w:szCs w:val="28"/>
        </w:rPr>
        <w:t>речи. Выделяются основные лексико-тематические</w:t>
      </w:r>
      <w:r w:rsidRPr="00830116">
        <w:rPr>
          <w:szCs w:val="28"/>
        </w:rPr>
        <w:t xml:space="preserve"> </w:t>
      </w:r>
      <w:r>
        <w:rPr>
          <w:szCs w:val="28"/>
        </w:rPr>
        <w:t>групп</w:t>
      </w:r>
      <w:r w:rsidR="008906BA">
        <w:rPr>
          <w:szCs w:val="28"/>
        </w:rPr>
        <w:t>ы</w:t>
      </w:r>
      <w:r>
        <w:rPr>
          <w:szCs w:val="28"/>
        </w:rPr>
        <w:t xml:space="preserve"> диминутивных дериватов. Автор сопоставляет зафиксированное</w:t>
      </w:r>
      <w:r w:rsidRPr="00830116">
        <w:rPr>
          <w:szCs w:val="28"/>
        </w:rPr>
        <w:t xml:space="preserve"> в </w:t>
      </w:r>
      <w:r>
        <w:rPr>
          <w:szCs w:val="28"/>
        </w:rPr>
        <w:t>словарной дефиниции значение</w:t>
      </w:r>
      <w:r w:rsidRPr="00830116">
        <w:rPr>
          <w:szCs w:val="28"/>
        </w:rPr>
        <w:t xml:space="preserve"> уменьшительно-оценочного деривата с его к</w:t>
      </w:r>
      <w:r>
        <w:rPr>
          <w:szCs w:val="28"/>
        </w:rPr>
        <w:t>онкретным ситуативным значением в исследуемом тексте</w:t>
      </w:r>
      <w:r w:rsidRPr="00830116">
        <w:rPr>
          <w:szCs w:val="28"/>
        </w:rPr>
        <w:t>.</w:t>
      </w:r>
      <w:r w:rsidR="008D6176">
        <w:rPr>
          <w:szCs w:val="28"/>
        </w:rPr>
        <w:t xml:space="preserve"> Последовательно </w:t>
      </w:r>
      <w:r w:rsidR="008906BA">
        <w:rPr>
          <w:szCs w:val="28"/>
        </w:rPr>
        <w:t>описывается</w:t>
      </w:r>
      <w:r w:rsidR="008D6176">
        <w:rPr>
          <w:szCs w:val="28"/>
        </w:rPr>
        <w:t xml:space="preserve"> </w:t>
      </w:r>
      <w:proofErr w:type="spellStart"/>
      <w:r w:rsidR="008D6176">
        <w:rPr>
          <w:szCs w:val="28"/>
        </w:rPr>
        <w:t>дииминутив</w:t>
      </w:r>
      <w:proofErr w:type="spellEnd"/>
      <w:r w:rsidR="008D6176">
        <w:rPr>
          <w:szCs w:val="28"/>
        </w:rPr>
        <w:t xml:space="preserve"> в функции выражения отношения к третьему лицу или к ситуации; </w:t>
      </w:r>
      <w:proofErr w:type="spellStart"/>
      <w:r w:rsidR="008D6176">
        <w:rPr>
          <w:szCs w:val="28"/>
        </w:rPr>
        <w:t>диминутив</w:t>
      </w:r>
      <w:proofErr w:type="spellEnd"/>
      <w:r w:rsidR="008D6176">
        <w:rPr>
          <w:szCs w:val="28"/>
        </w:rPr>
        <w:t xml:space="preserve"> в функции </w:t>
      </w:r>
      <w:proofErr w:type="spellStart"/>
      <w:r w:rsidR="008D6176">
        <w:rPr>
          <w:szCs w:val="28"/>
        </w:rPr>
        <w:t>интимизации</w:t>
      </w:r>
      <w:proofErr w:type="spellEnd"/>
      <w:r w:rsidR="008D6176">
        <w:rPr>
          <w:szCs w:val="28"/>
        </w:rPr>
        <w:t xml:space="preserve"> речи, и затем дается описание такого тематического диапазона </w:t>
      </w:r>
      <w:proofErr w:type="spellStart"/>
      <w:r w:rsidR="008D6176">
        <w:rPr>
          <w:szCs w:val="28"/>
        </w:rPr>
        <w:t>диминутивных</w:t>
      </w:r>
      <w:proofErr w:type="spellEnd"/>
      <w:r w:rsidR="008D6176">
        <w:rPr>
          <w:szCs w:val="28"/>
        </w:rPr>
        <w:t xml:space="preserve"> образований, как </w:t>
      </w:r>
      <w:proofErr w:type="spellStart"/>
      <w:r w:rsidR="008D6176">
        <w:rPr>
          <w:szCs w:val="28"/>
        </w:rPr>
        <w:t>диминутивы</w:t>
      </w:r>
      <w:proofErr w:type="spellEnd"/>
      <w:r w:rsidR="008D6176">
        <w:rPr>
          <w:szCs w:val="28"/>
        </w:rPr>
        <w:t xml:space="preserve"> в сфере семейного общения, </w:t>
      </w:r>
      <w:proofErr w:type="gramStart"/>
      <w:r w:rsidR="008D6176">
        <w:rPr>
          <w:szCs w:val="28"/>
        </w:rPr>
        <w:t>детский</w:t>
      </w:r>
      <w:proofErr w:type="gramEnd"/>
      <w:r w:rsidR="008D6176">
        <w:rPr>
          <w:szCs w:val="28"/>
        </w:rPr>
        <w:t xml:space="preserve"> дискурс; термины родства; погодный </w:t>
      </w:r>
      <w:proofErr w:type="spellStart"/>
      <w:r w:rsidR="008D6176">
        <w:rPr>
          <w:szCs w:val="28"/>
        </w:rPr>
        <w:t>диминутив</w:t>
      </w:r>
      <w:proofErr w:type="spellEnd"/>
      <w:r w:rsidR="008D6176">
        <w:rPr>
          <w:szCs w:val="28"/>
        </w:rPr>
        <w:t xml:space="preserve">; гастрономический </w:t>
      </w:r>
      <w:proofErr w:type="spellStart"/>
      <w:r w:rsidR="008D6176">
        <w:rPr>
          <w:szCs w:val="28"/>
        </w:rPr>
        <w:t>диминутив</w:t>
      </w:r>
      <w:proofErr w:type="spellEnd"/>
      <w:r w:rsidR="008D6176">
        <w:rPr>
          <w:szCs w:val="28"/>
        </w:rPr>
        <w:t xml:space="preserve"> и </w:t>
      </w:r>
      <w:proofErr w:type="spellStart"/>
      <w:r w:rsidR="008D6176">
        <w:rPr>
          <w:szCs w:val="28"/>
        </w:rPr>
        <w:t>диминутивизация</w:t>
      </w:r>
      <w:proofErr w:type="spellEnd"/>
      <w:r w:rsidR="008D6176">
        <w:rPr>
          <w:szCs w:val="28"/>
        </w:rPr>
        <w:t xml:space="preserve"> имен собственных.</w:t>
      </w:r>
    </w:p>
    <w:p w:rsidR="008D6176" w:rsidRDefault="008D6176" w:rsidP="008906BA">
      <w:pPr>
        <w:pStyle w:val="a5"/>
        <w:spacing w:line="360" w:lineRule="auto"/>
        <w:jc w:val="both"/>
        <w:rPr>
          <w:szCs w:val="28"/>
        </w:rPr>
      </w:pPr>
      <w:r>
        <w:rPr>
          <w:szCs w:val="28"/>
        </w:rPr>
        <w:t xml:space="preserve">Список литературы выглядит достаточно полным и свидетельствует о хорошем знании специальной литературы, которую автор </w:t>
      </w:r>
      <w:proofErr w:type="gramStart"/>
      <w:r>
        <w:rPr>
          <w:szCs w:val="28"/>
        </w:rPr>
        <w:t>умело</w:t>
      </w:r>
      <w:proofErr w:type="gramEnd"/>
      <w:r>
        <w:rPr>
          <w:szCs w:val="28"/>
        </w:rPr>
        <w:t xml:space="preserve"> использует в процессе анализа.</w:t>
      </w:r>
    </w:p>
    <w:p w:rsidR="0011281E" w:rsidRPr="003F05EB" w:rsidRDefault="008D6176" w:rsidP="008906B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</w:t>
      </w:r>
      <w:r w:rsidR="0011281E" w:rsidRPr="003F05EB">
        <w:rPr>
          <w:sz w:val="28"/>
        </w:rPr>
        <w:t xml:space="preserve">оставленная цель работы достигнута, </w:t>
      </w:r>
      <w:r>
        <w:rPr>
          <w:sz w:val="28"/>
        </w:rPr>
        <w:t xml:space="preserve">работа выглядит цельной, завершенной. Результаты исследования могут быть использованы </w:t>
      </w:r>
      <w:r w:rsidR="0011281E" w:rsidRPr="003F05EB">
        <w:rPr>
          <w:sz w:val="28"/>
        </w:rPr>
        <w:t>в практике преподавания РКИ.</w:t>
      </w:r>
    </w:p>
    <w:p w:rsidR="0011281E" w:rsidRDefault="0011281E" w:rsidP="008906B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Считаю, что выпускная квалификационная работа магистра лингвистики </w:t>
      </w:r>
      <w:r w:rsidR="008D6176" w:rsidRPr="008D6176">
        <w:rPr>
          <w:sz w:val="28"/>
        </w:rPr>
        <w:t xml:space="preserve">Кристины </w:t>
      </w:r>
      <w:proofErr w:type="spellStart"/>
      <w:r w:rsidR="008D6176" w:rsidRPr="008D6176">
        <w:rPr>
          <w:sz w:val="28"/>
        </w:rPr>
        <w:t>Комцян</w:t>
      </w:r>
      <w:proofErr w:type="spellEnd"/>
      <w:r w:rsidR="008D6176" w:rsidRPr="008D6176">
        <w:rPr>
          <w:sz w:val="28"/>
        </w:rPr>
        <w:t xml:space="preserve"> «</w:t>
      </w:r>
      <w:proofErr w:type="spellStart"/>
      <w:r w:rsidR="008D6176" w:rsidRPr="008D6176">
        <w:rPr>
          <w:sz w:val="28"/>
        </w:rPr>
        <w:t>Диминутивы</w:t>
      </w:r>
      <w:proofErr w:type="spellEnd"/>
      <w:r w:rsidR="008D6176" w:rsidRPr="008D6176">
        <w:rPr>
          <w:sz w:val="28"/>
        </w:rPr>
        <w:t xml:space="preserve"> в художественном тексте: функционально-семантический аспект»</w:t>
      </w:r>
      <w:r w:rsidR="008D6176">
        <w:rPr>
          <w:sz w:val="28"/>
        </w:rPr>
        <w:t xml:space="preserve"> </w:t>
      </w:r>
      <w:r>
        <w:rPr>
          <w:sz w:val="28"/>
        </w:rPr>
        <w:t xml:space="preserve">является цельным, законченным исследованием молодого специалиста с хорошим потенциалом. Работа отвечает всем </w:t>
      </w:r>
      <w:r w:rsidR="008D6176">
        <w:rPr>
          <w:sz w:val="28"/>
        </w:rPr>
        <w:t>требованиям, предъявляемым</w:t>
      </w:r>
      <w:r>
        <w:rPr>
          <w:sz w:val="28"/>
        </w:rPr>
        <w:t xml:space="preserve"> к магистерскому исследованию, и допускается к защите.</w:t>
      </w:r>
    </w:p>
    <w:p w:rsidR="0011281E" w:rsidRDefault="0011281E" w:rsidP="008906BA">
      <w:pPr>
        <w:spacing w:line="360" w:lineRule="auto"/>
        <w:ind w:firstLine="709"/>
        <w:jc w:val="both"/>
        <w:rPr>
          <w:sz w:val="28"/>
        </w:rPr>
      </w:pPr>
    </w:p>
    <w:p w:rsidR="0011281E" w:rsidRDefault="008D6176" w:rsidP="008906BA">
      <w:pPr>
        <w:jc w:val="both"/>
        <w:rPr>
          <w:sz w:val="28"/>
        </w:rPr>
      </w:pPr>
      <w:r>
        <w:rPr>
          <w:sz w:val="28"/>
        </w:rPr>
        <w:t>Научный руководитель</w:t>
      </w:r>
      <w:r w:rsidR="00367FFA">
        <w:rPr>
          <w:sz w:val="28"/>
        </w:rPr>
        <w:t xml:space="preserve"> </w:t>
      </w:r>
    </w:p>
    <w:p w:rsidR="008D6176" w:rsidRDefault="00367FFA" w:rsidP="008906BA">
      <w:pPr>
        <w:jc w:val="both"/>
        <w:rPr>
          <w:sz w:val="28"/>
        </w:rPr>
      </w:pPr>
      <w:r>
        <w:rPr>
          <w:sz w:val="28"/>
        </w:rPr>
        <w:t>кандидат</w:t>
      </w:r>
      <w:r w:rsidR="008D6176">
        <w:rPr>
          <w:sz w:val="28"/>
        </w:rPr>
        <w:t xml:space="preserve"> филологических наук</w:t>
      </w:r>
    </w:p>
    <w:p w:rsidR="0011281E" w:rsidRDefault="00367FFA" w:rsidP="008906BA">
      <w:pPr>
        <w:jc w:val="both"/>
        <w:rPr>
          <w:sz w:val="28"/>
        </w:rPr>
      </w:pPr>
      <w:r>
        <w:rPr>
          <w:sz w:val="28"/>
        </w:rPr>
        <w:t>д</w:t>
      </w:r>
      <w:r w:rsidR="008D6176">
        <w:rPr>
          <w:sz w:val="28"/>
        </w:rPr>
        <w:t xml:space="preserve">оцент кафедры </w:t>
      </w:r>
      <w:r>
        <w:rPr>
          <w:sz w:val="28"/>
        </w:rPr>
        <w:t>русского языка как иностранного</w:t>
      </w:r>
    </w:p>
    <w:p w:rsidR="00367FFA" w:rsidRDefault="00367FFA" w:rsidP="008906BA">
      <w:pPr>
        <w:jc w:val="both"/>
        <w:rPr>
          <w:sz w:val="28"/>
        </w:rPr>
      </w:pPr>
      <w:r>
        <w:rPr>
          <w:sz w:val="28"/>
        </w:rPr>
        <w:t>и методики его преподавания                                                        И. Г. Гулякова</w:t>
      </w:r>
    </w:p>
    <w:p w:rsidR="007D13C9" w:rsidRDefault="00367FFA" w:rsidP="008906BA">
      <w:r>
        <w:t>25.04.2015</w:t>
      </w:r>
    </w:p>
    <w:sectPr w:rsidR="007D13C9" w:rsidSect="00304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11281E"/>
    <w:rsid w:val="00021129"/>
    <w:rsid w:val="0011281E"/>
    <w:rsid w:val="00113094"/>
    <w:rsid w:val="003045C6"/>
    <w:rsid w:val="00367FFA"/>
    <w:rsid w:val="00453EA9"/>
    <w:rsid w:val="00656343"/>
    <w:rsid w:val="007D13C9"/>
    <w:rsid w:val="00830116"/>
    <w:rsid w:val="008906BA"/>
    <w:rsid w:val="008D6176"/>
    <w:rsid w:val="00937575"/>
    <w:rsid w:val="009C4641"/>
    <w:rsid w:val="009C548F"/>
    <w:rsid w:val="00B07F32"/>
    <w:rsid w:val="00C0593D"/>
    <w:rsid w:val="00D34DD2"/>
    <w:rsid w:val="00E27123"/>
    <w:rsid w:val="00E47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81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37575"/>
    <w:rPr>
      <w:rFonts w:ascii="Arial" w:hAnsi="Arial"/>
      <w:i w:val="0"/>
      <w:iCs/>
      <w:color w:val="auto"/>
      <w:sz w:val="20"/>
    </w:rPr>
  </w:style>
  <w:style w:type="paragraph" w:customStyle="1" w:styleId="1">
    <w:name w:val="Стиль1"/>
    <w:basedOn w:val="a"/>
    <w:link w:val="10"/>
    <w:qFormat/>
    <w:rsid w:val="00656343"/>
    <w:rPr>
      <w:rFonts w:ascii="Arial" w:hAnsi="Arial"/>
      <w:sz w:val="22"/>
    </w:rPr>
  </w:style>
  <w:style w:type="character" w:customStyle="1" w:styleId="10">
    <w:name w:val="Стиль1 Знак"/>
    <w:basedOn w:val="a0"/>
    <w:link w:val="1"/>
    <w:rsid w:val="00656343"/>
    <w:rPr>
      <w:rFonts w:ascii="Arial" w:hAnsi="Arial"/>
    </w:rPr>
  </w:style>
  <w:style w:type="paragraph" w:styleId="a4">
    <w:name w:val="No Spacing"/>
    <w:uiPriority w:val="1"/>
    <w:qFormat/>
    <w:rsid w:val="00E4762A"/>
    <w:pPr>
      <w:spacing w:after="0" w:line="240" w:lineRule="auto"/>
      <w:ind w:firstLine="709"/>
      <w:jc w:val="both"/>
    </w:pPr>
    <w:rPr>
      <w:rFonts w:ascii="Arial" w:eastAsiaTheme="minorHAnsi" w:hAnsi="Arial"/>
      <w:sz w:val="20"/>
    </w:rPr>
  </w:style>
  <w:style w:type="paragraph" w:styleId="a5">
    <w:name w:val="Body Text Indent"/>
    <w:basedOn w:val="a"/>
    <w:link w:val="a6"/>
    <w:rsid w:val="0011281E"/>
    <w:pPr>
      <w:ind w:firstLine="709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1281E"/>
    <w:rPr>
      <w:rFonts w:ascii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8D61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7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Дом</cp:lastModifiedBy>
  <cp:revision>2</cp:revision>
  <dcterms:created xsi:type="dcterms:W3CDTF">2015-04-27T08:35:00Z</dcterms:created>
  <dcterms:modified xsi:type="dcterms:W3CDTF">2015-04-27T08:35:00Z</dcterms:modified>
</cp:coreProperties>
</file>