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DE" w:rsidRPr="00736D55" w:rsidRDefault="009B14DE" w:rsidP="009B14DE">
      <w:pPr>
        <w:jc w:val="center"/>
        <w:rPr>
          <w:b/>
          <w:sz w:val="28"/>
          <w:szCs w:val="28"/>
        </w:rPr>
      </w:pPr>
      <w:r w:rsidRPr="00736D55">
        <w:rPr>
          <w:b/>
          <w:sz w:val="28"/>
          <w:szCs w:val="28"/>
        </w:rPr>
        <w:t xml:space="preserve">Отзыв </w:t>
      </w:r>
    </w:p>
    <w:p w:rsidR="009612DE" w:rsidRPr="00736D55" w:rsidRDefault="009B14DE" w:rsidP="009B14DE">
      <w:pPr>
        <w:jc w:val="center"/>
        <w:rPr>
          <w:b/>
          <w:sz w:val="28"/>
          <w:szCs w:val="28"/>
        </w:rPr>
      </w:pPr>
      <w:r w:rsidRPr="00736D55">
        <w:rPr>
          <w:b/>
          <w:sz w:val="28"/>
          <w:szCs w:val="28"/>
        </w:rPr>
        <w:t>о выпускной квалификационной работе магистра лингвистики</w:t>
      </w:r>
    </w:p>
    <w:p w:rsidR="009B14DE" w:rsidRPr="00736D55" w:rsidRDefault="00736D55" w:rsidP="00974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ИСИКАВА</w:t>
      </w:r>
      <w:r w:rsidR="009B14DE" w:rsidRPr="00736D55">
        <w:rPr>
          <w:b/>
          <w:sz w:val="28"/>
          <w:szCs w:val="28"/>
        </w:rPr>
        <w:t xml:space="preserve"> Ю</w:t>
      </w:r>
      <w:r>
        <w:rPr>
          <w:b/>
          <w:sz w:val="28"/>
          <w:szCs w:val="28"/>
        </w:rPr>
        <w:t>КИКО</w:t>
      </w:r>
      <w:r w:rsidR="009B14DE" w:rsidRPr="00736D55">
        <w:rPr>
          <w:b/>
          <w:sz w:val="28"/>
          <w:szCs w:val="28"/>
        </w:rPr>
        <w:t xml:space="preserve"> на тему: «Значение и употребление русских дательного и предложного падежей на фоне японского языка»</w:t>
      </w:r>
    </w:p>
    <w:p w:rsidR="008332FB" w:rsidRPr="00736D55" w:rsidRDefault="008332FB" w:rsidP="009B14DE">
      <w:pPr>
        <w:jc w:val="center"/>
        <w:rPr>
          <w:sz w:val="28"/>
          <w:szCs w:val="28"/>
        </w:rPr>
      </w:pPr>
    </w:p>
    <w:p w:rsidR="008E3786" w:rsidRDefault="00AF7246" w:rsidP="0097458D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Тема, выбранная </w:t>
      </w:r>
      <w:proofErr w:type="spellStart"/>
      <w:r>
        <w:rPr>
          <w:sz w:val="28"/>
          <w:szCs w:val="28"/>
        </w:rPr>
        <w:t>Юкико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Исикава</w:t>
      </w:r>
      <w:proofErr w:type="spellEnd"/>
      <w:r>
        <w:rPr>
          <w:sz w:val="28"/>
          <w:szCs w:val="28"/>
        </w:rPr>
        <w:t xml:space="preserve"> для исследования в выпускной квалификационной работе, связана с функционально-семантическим подходом к изучению русского языка в целях его преподавания и соответствует</w:t>
      </w:r>
      <w:r w:rsidR="00F268DC">
        <w:rPr>
          <w:sz w:val="28"/>
          <w:szCs w:val="28"/>
        </w:rPr>
        <w:t xml:space="preserve"> основным тенденциям развития этого направления лингвистики.</w:t>
      </w:r>
    </w:p>
    <w:p w:rsidR="008E3786" w:rsidRDefault="00F268DC" w:rsidP="0097458D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>Цель исследования состояла в выявлении значений русских дательного и предложного падежей и анализе их употребления на фоне японского языка. В работе представлена типология частных значений дательного и предложного падежей и проанализировано (на примере дательного падежа с предлогом «по» и предложного падежа с предлогом «в») употребление их в современном письменном тексте.</w:t>
      </w:r>
    </w:p>
    <w:p w:rsidR="008E3786" w:rsidRDefault="00F268DC" w:rsidP="0097458D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>Анализируя употребление дательного и предложного падежей в предложениях, взятых из произведений Бориса Акунина и Сергея Довлатова на фоне</w:t>
      </w:r>
      <w:r w:rsidR="00411111">
        <w:rPr>
          <w:sz w:val="28"/>
          <w:szCs w:val="28"/>
        </w:rPr>
        <w:t xml:space="preserve"> перевода на японский язык, </w:t>
      </w:r>
      <w:proofErr w:type="spellStart"/>
      <w:r w:rsidR="00411111">
        <w:rPr>
          <w:sz w:val="28"/>
          <w:szCs w:val="28"/>
        </w:rPr>
        <w:t>Юкико</w:t>
      </w:r>
      <w:proofErr w:type="spellEnd"/>
      <w:r w:rsidR="00411111">
        <w:rPr>
          <w:sz w:val="28"/>
          <w:szCs w:val="28"/>
        </w:rPr>
        <w:t xml:space="preserve"> </w:t>
      </w:r>
      <w:proofErr w:type="spellStart"/>
      <w:r w:rsidR="00411111">
        <w:rPr>
          <w:sz w:val="28"/>
          <w:szCs w:val="28"/>
        </w:rPr>
        <w:t>Исикава</w:t>
      </w:r>
      <w:proofErr w:type="spellEnd"/>
      <w:r w:rsidR="00411111">
        <w:rPr>
          <w:sz w:val="28"/>
          <w:szCs w:val="28"/>
        </w:rPr>
        <w:t xml:space="preserve"> описывает особенности русских синтаксем и устанавливает соответствие формального выражения падежных отношений в двух языках.</w:t>
      </w:r>
    </w:p>
    <w:p w:rsidR="00411111" w:rsidRDefault="00411111" w:rsidP="0097458D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Структурно рецензируемая работа состоит из введения, двух глав, заключения и списка литературы. В первой главе автор глубоко и подробно анализирует научную литературу, посвященную изучению падежных значений, рассматривает различные подходы к исследованию проблемы в работах      А.М. </w:t>
      </w:r>
      <w:proofErr w:type="spellStart"/>
      <w:r>
        <w:rPr>
          <w:sz w:val="28"/>
          <w:szCs w:val="28"/>
        </w:rPr>
        <w:t>Пешковского</w:t>
      </w:r>
      <w:proofErr w:type="spellEnd"/>
      <w:r>
        <w:rPr>
          <w:sz w:val="28"/>
          <w:szCs w:val="28"/>
        </w:rPr>
        <w:t xml:space="preserve">, Р. Якобсона, </w:t>
      </w:r>
      <w:r w:rsidR="003F55B1">
        <w:rPr>
          <w:sz w:val="28"/>
          <w:szCs w:val="28"/>
        </w:rPr>
        <w:t xml:space="preserve">Ч. </w:t>
      </w:r>
      <w:proofErr w:type="spellStart"/>
      <w:r w:rsidR="003F55B1">
        <w:rPr>
          <w:sz w:val="28"/>
          <w:szCs w:val="28"/>
        </w:rPr>
        <w:t>Филлмора</w:t>
      </w:r>
      <w:proofErr w:type="spellEnd"/>
      <w:r w:rsidR="003F55B1">
        <w:rPr>
          <w:sz w:val="28"/>
          <w:szCs w:val="28"/>
        </w:rPr>
        <w:t xml:space="preserve">, А.А. Зализняка, Н.Ю.Шведовой, Е.В. </w:t>
      </w:r>
      <w:proofErr w:type="spellStart"/>
      <w:r w:rsidR="003F55B1">
        <w:rPr>
          <w:sz w:val="28"/>
          <w:szCs w:val="28"/>
        </w:rPr>
        <w:t>Клобукова</w:t>
      </w:r>
      <w:proofErr w:type="spellEnd"/>
      <w:r w:rsidR="003F55B1">
        <w:rPr>
          <w:sz w:val="28"/>
          <w:szCs w:val="28"/>
        </w:rPr>
        <w:t xml:space="preserve">, М.А. </w:t>
      </w:r>
      <w:proofErr w:type="spellStart"/>
      <w:r w:rsidR="003F55B1">
        <w:rPr>
          <w:sz w:val="28"/>
          <w:szCs w:val="28"/>
        </w:rPr>
        <w:t>Шелякина</w:t>
      </w:r>
      <w:proofErr w:type="spellEnd"/>
      <w:r w:rsidR="003F55B1">
        <w:rPr>
          <w:sz w:val="28"/>
          <w:szCs w:val="28"/>
        </w:rPr>
        <w:t xml:space="preserve">, М.В. </w:t>
      </w:r>
      <w:proofErr w:type="spellStart"/>
      <w:r w:rsidR="003F55B1">
        <w:rPr>
          <w:sz w:val="28"/>
          <w:szCs w:val="28"/>
        </w:rPr>
        <w:t>Всеволодовой</w:t>
      </w:r>
      <w:proofErr w:type="spellEnd"/>
      <w:r w:rsidR="003F55B1">
        <w:rPr>
          <w:sz w:val="28"/>
          <w:szCs w:val="28"/>
        </w:rPr>
        <w:t>, Г.А.Золотовой.</w:t>
      </w:r>
      <w:r w:rsidR="00416800">
        <w:rPr>
          <w:sz w:val="28"/>
          <w:szCs w:val="28"/>
        </w:rPr>
        <w:t xml:space="preserve"> На основе анализа этих подходов </w:t>
      </w:r>
      <w:proofErr w:type="spellStart"/>
      <w:r w:rsidR="00416800">
        <w:rPr>
          <w:sz w:val="28"/>
          <w:szCs w:val="28"/>
        </w:rPr>
        <w:t>Юкико</w:t>
      </w:r>
      <w:proofErr w:type="spellEnd"/>
      <w:r w:rsidR="00416800">
        <w:rPr>
          <w:sz w:val="28"/>
          <w:szCs w:val="28"/>
        </w:rPr>
        <w:t xml:space="preserve"> </w:t>
      </w:r>
      <w:proofErr w:type="spellStart"/>
      <w:r w:rsidR="00416800">
        <w:rPr>
          <w:sz w:val="28"/>
          <w:szCs w:val="28"/>
        </w:rPr>
        <w:t>Исикава</w:t>
      </w:r>
      <w:proofErr w:type="spellEnd"/>
      <w:r w:rsidR="00416800">
        <w:rPr>
          <w:sz w:val="28"/>
          <w:szCs w:val="28"/>
        </w:rPr>
        <w:t xml:space="preserve"> выбирает уровень сопоставления падежных значений, пригодный для анализа на фоне японского языка, не относящегося к языкам флективного типа.</w:t>
      </w:r>
      <w:r w:rsidR="00113D8F">
        <w:rPr>
          <w:sz w:val="28"/>
          <w:szCs w:val="28"/>
        </w:rPr>
        <w:t xml:space="preserve"> Кроме того, в первой главе описаны, также на основе анализа теоретических работ, способы выражения падежных отношений в японском языке. Во второй главе представлен анализ употребления падежей в современном русском письменном тексте. Анализ </w:t>
      </w:r>
      <w:r w:rsidR="00113D8F">
        <w:rPr>
          <w:sz w:val="28"/>
          <w:szCs w:val="28"/>
        </w:rPr>
        <w:lastRenderedPageBreak/>
        <w:t>проводится на примере падежных конструкций, выражающих в основном сирконстантные, а не актантные ден</w:t>
      </w:r>
      <w:r w:rsidR="00EF593B">
        <w:rPr>
          <w:sz w:val="28"/>
          <w:szCs w:val="28"/>
        </w:rPr>
        <w:t>отативные роли.</w:t>
      </w:r>
      <w:r w:rsidR="00113D8F">
        <w:rPr>
          <w:sz w:val="28"/>
          <w:szCs w:val="28"/>
        </w:rPr>
        <w:t xml:space="preserve"> Эти конструкции в русском языке обладают некоторой независимостью от способа выражения предиката и его сочетаемости.</w:t>
      </w:r>
      <w:r w:rsidR="00EF593B">
        <w:rPr>
          <w:sz w:val="28"/>
          <w:szCs w:val="28"/>
        </w:rPr>
        <w:t xml:space="preserve"> </w:t>
      </w:r>
      <w:proofErr w:type="gramStart"/>
      <w:r w:rsidR="00EF593B">
        <w:rPr>
          <w:sz w:val="28"/>
          <w:szCs w:val="28"/>
        </w:rPr>
        <w:t xml:space="preserve">Таким образом, выявлены особенности перевода на японский язык </w:t>
      </w:r>
      <w:proofErr w:type="spellStart"/>
      <w:r w:rsidR="00EF593B">
        <w:rPr>
          <w:sz w:val="28"/>
          <w:szCs w:val="28"/>
        </w:rPr>
        <w:t>транзитива</w:t>
      </w:r>
      <w:proofErr w:type="spellEnd"/>
      <w:r w:rsidR="00EF593B">
        <w:rPr>
          <w:sz w:val="28"/>
          <w:szCs w:val="28"/>
        </w:rPr>
        <w:t xml:space="preserve">, </w:t>
      </w:r>
      <w:proofErr w:type="spellStart"/>
      <w:r w:rsidR="00EF593B">
        <w:rPr>
          <w:sz w:val="28"/>
          <w:szCs w:val="28"/>
        </w:rPr>
        <w:t>темпоратива</w:t>
      </w:r>
      <w:proofErr w:type="spellEnd"/>
      <w:r w:rsidR="00EF593B">
        <w:rPr>
          <w:sz w:val="28"/>
          <w:szCs w:val="28"/>
        </w:rPr>
        <w:t xml:space="preserve">, дистрибутива, признака, </w:t>
      </w:r>
      <w:proofErr w:type="spellStart"/>
      <w:r w:rsidR="00EF593B">
        <w:rPr>
          <w:sz w:val="28"/>
          <w:szCs w:val="28"/>
        </w:rPr>
        <w:t>каузирующего</w:t>
      </w:r>
      <w:proofErr w:type="spellEnd"/>
      <w:r w:rsidR="00EF593B">
        <w:rPr>
          <w:sz w:val="28"/>
          <w:szCs w:val="28"/>
        </w:rPr>
        <w:t xml:space="preserve"> логический результат познавательного действия, </w:t>
      </w:r>
      <w:proofErr w:type="spellStart"/>
      <w:r w:rsidR="00EF593B">
        <w:rPr>
          <w:sz w:val="28"/>
          <w:szCs w:val="28"/>
        </w:rPr>
        <w:t>рубрикатива</w:t>
      </w:r>
      <w:proofErr w:type="spellEnd"/>
      <w:r w:rsidR="00EF593B">
        <w:rPr>
          <w:sz w:val="28"/>
          <w:szCs w:val="28"/>
        </w:rPr>
        <w:t xml:space="preserve"> и </w:t>
      </w:r>
      <w:proofErr w:type="spellStart"/>
      <w:r w:rsidR="00EF593B">
        <w:rPr>
          <w:sz w:val="28"/>
          <w:szCs w:val="28"/>
        </w:rPr>
        <w:t>коррелятива</w:t>
      </w:r>
      <w:proofErr w:type="spellEnd"/>
      <w:r w:rsidR="00EF593B">
        <w:rPr>
          <w:sz w:val="28"/>
          <w:szCs w:val="28"/>
        </w:rPr>
        <w:t xml:space="preserve"> (для дательного падежа с предлогом «по»); локатива, </w:t>
      </w:r>
      <w:proofErr w:type="spellStart"/>
      <w:r w:rsidR="00EF593B">
        <w:rPr>
          <w:sz w:val="28"/>
          <w:szCs w:val="28"/>
        </w:rPr>
        <w:t>темпоратива</w:t>
      </w:r>
      <w:proofErr w:type="spellEnd"/>
      <w:r w:rsidR="00EF593B">
        <w:rPr>
          <w:sz w:val="28"/>
          <w:szCs w:val="28"/>
        </w:rPr>
        <w:t xml:space="preserve">, </w:t>
      </w:r>
      <w:proofErr w:type="spellStart"/>
      <w:r w:rsidR="00EF593B">
        <w:rPr>
          <w:sz w:val="28"/>
          <w:szCs w:val="28"/>
        </w:rPr>
        <w:t>ситуатива</w:t>
      </w:r>
      <w:proofErr w:type="spellEnd"/>
      <w:r w:rsidR="00EF593B">
        <w:rPr>
          <w:sz w:val="28"/>
          <w:szCs w:val="28"/>
        </w:rPr>
        <w:t xml:space="preserve">, субъекта, </w:t>
      </w:r>
      <w:proofErr w:type="spellStart"/>
      <w:r w:rsidR="00EF593B">
        <w:rPr>
          <w:sz w:val="28"/>
          <w:szCs w:val="28"/>
        </w:rPr>
        <w:t>предицирующего</w:t>
      </w:r>
      <w:proofErr w:type="spellEnd"/>
      <w:r w:rsidR="00EF593B">
        <w:rPr>
          <w:sz w:val="28"/>
          <w:szCs w:val="28"/>
        </w:rPr>
        <w:t xml:space="preserve"> компонента в нескольких моделях, признакового компонента, обозначающего внешнее покрытие лица или предмета, </w:t>
      </w:r>
      <w:proofErr w:type="spellStart"/>
      <w:r w:rsidR="00EF593B">
        <w:rPr>
          <w:sz w:val="28"/>
          <w:szCs w:val="28"/>
        </w:rPr>
        <w:t>лимитатива</w:t>
      </w:r>
      <w:proofErr w:type="spellEnd"/>
      <w:r w:rsidR="00EF593B">
        <w:rPr>
          <w:sz w:val="28"/>
          <w:szCs w:val="28"/>
        </w:rPr>
        <w:t>, критерия оценки (для предложного падежа с предлогом «в»).</w:t>
      </w:r>
      <w:proofErr w:type="gramEnd"/>
      <w:r w:rsidR="008E3786">
        <w:rPr>
          <w:sz w:val="28"/>
          <w:szCs w:val="28"/>
        </w:rPr>
        <w:t xml:space="preserve"> Кроме того, установлены соответствия формального выражения этих значений в двух языках и систематизированы способы перевода русских синтаксем (с помощью послелога, с помощью частицы, префиксальным и суффиксальным способами). При анализе русских синтаксем на фоне японского перевода проявилась самостоятельность суждений автора работы. Во второй главе автор также демонстрирует успешное применение полученных и обобщенных в первой главе знаний к самостоятельному лингвистическому анализу.</w:t>
      </w:r>
    </w:p>
    <w:p w:rsidR="004E1643" w:rsidRDefault="004E1643" w:rsidP="0097458D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>В целом следует заключить, что поставленная цель работы достигнута, все задачи выполнены. Результаты исследования и его материалы будут востребованы и найдут практическое применение в преподавании русского языка как иностранного.</w:t>
      </w:r>
    </w:p>
    <w:p w:rsidR="004E1643" w:rsidRDefault="004E1643" w:rsidP="0097458D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Считаю, что выпускная квалификационная работа магистра лингвистики </w:t>
      </w:r>
      <w:proofErr w:type="spellStart"/>
      <w:r>
        <w:rPr>
          <w:sz w:val="28"/>
          <w:szCs w:val="28"/>
        </w:rPr>
        <w:t>Исикава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Юкико</w:t>
      </w:r>
      <w:proofErr w:type="spellEnd"/>
      <w:r>
        <w:rPr>
          <w:sz w:val="28"/>
          <w:szCs w:val="28"/>
        </w:rPr>
        <w:t xml:space="preserve"> является цельным, законченным исследованием молодого специалиста с хорошим потенциалом. Работа отвечает всем требованиям, предъявляем</w:t>
      </w:r>
      <w:r w:rsidR="00373A90">
        <w:rPr>
          <w:sz w:val="28"/>
          <w:szCs w:val="28"/>
        </w:rPr>
        <w:t xml:space="preserve">ым к магистерскому исследованию, </w:t>
      </w:r>
      <w:r>
        <w:rPr>
          <w:sz w:val="28"/>
          <w:szCs w:val="28"/>
        </w:rPr>
        <w:t>и допускается к защите.</w:t>
      </w:r>
    </w:p>
    <w:p w:rsidR="004E1643" w:rsidRDefault="004E1643" w:rsidP="0097458D">
      <w:pPr>
        <w:spacing w:line="360" w:lineRule="auto"/>
        <w:ind w:right="-284" w:firstLine="709"/>
        <w:rPr>
          <w:sz w:val="28"/>
          <w:szCs w:val="28"/>
        </w:rPr>
      </w:pPr>
    </w:p>
    <w:p w:rsidR="004E1643" w:rsidRDefault="004E1643" w:rsidP="0097458D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>Научный руководитель –</w:t>
      </w:r>
    </w:p>
    <w:p w:rsidR="004E1643" w:rsidRDefault="00373A90" w:rsidP="0097458D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4E1643">
        <w:rPr>
          <w:sz w:val="28"/>
          <w:szCs w:val="28"/>
        </w:rPr>
        <w:t xml:space="preserve">.ф.н., доц., доц.                                                   Е.В. Соколова </w:t>
      </w:r>
    </w:p>
    <w:p w:rsidR="003F55B1" w:rsidRPr="00AF7246" w:rsidRDefault="003F55B1" w:rsidP="0097458D">
      <w:pPr>
        <w:spacing w:line="360" w:lineRule="auto"/>
        <w:ind w:right="-284" w:firstLine="709"/>
        <w:rPr>
          <w:sz w:val="28"/>
          <w:szCs w:val="28"/>
        </w:rPr>
      </w:pPr>
    </w:p>
    <w:sectPr w:rsidR="003F55B1" w:rsidRPr="00AF7246" w:rsidSect="009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9B14DE"/>
    <w:rsid w:val="00113D8F"/>
    <w:rsid w:val="00373A90"/>
    <w:rsid w:val="003F55B1"/>
    <w:rsid w:val="00411111"/>
    <w:rsid w:val="00416800"/>
    <w:rsid w:val="004E1643"/>
    <w:rsid w:val="00736D55"/>
    <w:rsid w:val="008332FB"/>
    <w:rsid w:val="008E3786"/>
    <w:rsid w:val="009612DE"/>
    <w:rsid w:val="0097458D"/>
    <w:rsid w:val="009B14DE"/>
    <w:rsid w:val="00AF7246"/>
    <w:rsid w:val="00EF593B"/>
    <w:rsid w:val="00F2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D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dcterms:created xsi:type="dcterms:W3CDTF">2015-05-16T07:04:00Z</dcterms:created>
  <dcterms:modified xsi:type="dcterms:W3CDTF">2015-05-16T08:52:00Z</dcterms:modified>
</cp:coreProperties>
</file>