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65" w:rsidRDefault="00E83F65" w:rsidP="00A609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Рецензия</w:t>
      </w:r>
    </w:p>
    <w:p w:rsidR="00E83F65" w:rsidRDefault="00E83F65" w:rsidP="0078146C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выпускную квалификационную работу магистра лингвистики</w:t>
      </w:r>
    </w:p>
    <w:p w:rsidR="00E83F65" w:rsidRDefault="00E83F65" w:rsidP="007814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"Коннотации наименований птиц в русских паремиях (на фоне китайского языка)"</w:t>
      </w:r>
    </w:p>
    <w:p w:rsidR="00E83F65" w:rsidRDefault="00E83F65" w:rsidP="0078146C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студентки кафедры русского языка как иностранного и методики его преподавания</w:t>
      </w:r>
    </w:p>
    <w:p w:rsidR="00E83F65" w:rsidRDefault="00E83F65" w:rsidP="007814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Цюй Юян</w:t>
      </w:r>
    </w:p>
    <w:p w:rsidR="00E83F65" w:rsidRDefault="00E83F65" w:rsidP="006D0E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Выпускная квалификационная работа студентки магистратуры Цюй Юян посвя-</w:t>
      </w:r>
    </w:p>
    <w:p w:rsidR="00E83F65" w:rsidRDefault="00E83F65" w:rsidP="006D0E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щена одной из актуальных проблем современной лингвистики – исследованию культур-ных коннотаций, представляющих собой одну из форм ценностного освоения мира в</w:t>
      </w:r>
    </w:p>
    <w:p w:rsidR="00E83F65" w:rsidRDefault="00E83F65" w:rsidP="006D0E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разных культурах . Целью исследования Цюй Юян является описание коннотаций наи- менований птиц в русских паремиях на фоне китайского языка. По мнению автора иссле- дования, коннотации, возникающие при использовании номинативных единиц языка в паремиях, закрепляются в языке, обладая при этом яркой национально-культурной спе-цификой, что отражает различные картины мира разных этносов. Подобное исследование дополняет основные положения современной лингвокультурологии  о культурных конно-тациях в различных типах культур и одновременно демонстрирует активизацию исполь-зования паремий в русском и китайском языках на современном текстовом материале, что доказывает несомненную актуальность данного исследования. Выбор темы объясняется также трудностями, возникающими у иностранных учащихся при восприятии и понима-нии фразеологизмов, имеющих различные толкования в разных языках, что обусловлено культурными коннотациями. Таким образом, данное исследование имеет  как теоретичес-кую, так и практическую значимость. </w:t>
      </w:r>
    </w:p>
    <w:p w:rsidR="00E83F65" w:rsidRDefault="00E83F65" w:rsidP="002079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достижения поставленной цели Цюй Юян наметила ряд задач, которые успешно решает в своей работе. В первой главе своего выпускного научного исследования соиска-тель обращается к теоретическим основам лингвокультурологии и ее понятийного аппа-рата, затем  в рамках лингвокультурологического направления фразеологических иссле-дований рассматривает вопросы различных критериев выделения фразеологизмов, их классификаций, определения термина "паремия", а также дает краткий обзор лингвисти-ческих исследований по данной теме. Третий параграф теоретической главы посвящен рассмотрению вопроса  о природе и структуре коннотаций, позволяющей выделить раз-личные типы информации. К ним относятся эмоциональная, оценочная, эстетическая, экспрессивная и стилистическая. В рамках данного исследования автор рассматривает образную коннотацию как элемент коммуникации, поэтому наряду с другими компо-нентами коннотации уделяет ей большое внимание в процессе исследования. </w:t>
      </w:r>
    </w:p>
    <w:p w:rsidR="00E83F65" w:rsidRDefault="00E83F65" w:rsidP="000512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Цюй Юан предлагает интересный обзор трудов по теме, тем самым  демонстрируя  научную компетентность, способность критически мыслить и видеть в существующих теориях основу для решения собственных творческих задач. </w:t>
      </w:r>
    </w:p>
    <w:p w:rsidR="00E83F65" w:rsidRDefault="00E83F65" w:rsidP="000512A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глава предлагаемого исследования  называется "Лингвокультурологический анализ коннотации наименований птиц в русских паремиях на фоне китайского языка" и посвящена , в первую очередь, выявлению и классификации паремий по лексико-семанти-ческому признаку по данным паремиологических руских и китайских словарей. В работе представленны убедительные количественные данные паремий, полученные методом сплошной выборки. Все отобранные паремиологические единицы были проверены в На-циональном корпусе русского языка (НКРЯ) на предмет активности их использования в современном языке. Таким образом, Цюй Юян была проведена большая подготовитель-ная работа для того, чтобы провести анализ коннотаций наименований птиц в русских паремиях на фоне китайского языка с привлечением большого количества контекстов из художественной литературы и из интернет-источников. Наиболее интересными представ-ляются параграфы 2.3.1,  2.3.2 и 2.3.3 о соотношении коннотаций в русских и китайских паремиях: коннотация эквивалентного типа, фонового типа и безэквивалентного типа. </w:t>
      </w:r>
    </w:p>
    <w:p w:rsidR="00E83F65" w:rsidRPr="00AD4BCB" w:rsidRDefault="00E83F65" w:rsidP="000512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4BCB">
        <w:rPr>
          <w:rFonts w:ascii="Times New Roman" w:hAnsi="Times New Roman"/>
          <w:sz w:val="24"/>
          <w:szCs w:val="24"/>
        </w:rPr>
        <w:t>Думается, что данная работа обладает несомненной практической значимостью, а ее результаты должны быть использованы в пособиях по русскому языку как иностранному и в курсах по лингвокультурологии.</w:t>
      </w:r>
    </w:p>
    <w:p w:rsidR="00E83F65" w:rsidRDefault="00E83F65" w:rsidP="00AD4BCB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при чтении к автору исследования возникают некоторые замечания.</w:t>
      </w:r>
    </w:p>
    <w:p w:rsidR="00E83F65" w:rsidRDefault="00E83F65" w:rsidP="00AD4BC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</w:t>
      </w:r>
      <w:r w:rsidRPr="00AD4BCB">
        <w:rPr>
          <w:rFonts w:ascii="Times New Roman" w:hAnsi="Times New Roman"/>
          <w:sz w:val="24"/>
          <w:szCs w:val="24"/>
        </w:rPr>
        <w:t>умается, что неиспользование китайских научных публикаций, а привлечение исклю</w:t>
      </w:r>
      <w:r>
        <w:rPr>
          <w:rFonts w:ascii="Times New Roman" w:hAnsi="Times New Roman"/>
          <w:sz w:val="24"/>
          <w:szCs w:val="24"/>
        </w:rPr>
        <w:t>-</w:t>
      </w:r>
      <w:r w:rsidRPr="00AD4BCB"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>и</w:t>
      </w:r>
      <w:r w:rsidRPr="00AD4BCB">
        <w:rPr>
          <w:rFonts w:ascii="Times New Roman" w:hAnsi="Times New Roman"/>
          <w:sz w:val="24"/>
          <w:szCs w:val="24"/>
        </w:rPr>
        <w:t xml:space="preserve">ельно российских достижений в области изучения </w:t>
      </w:r>
      <w:r>
        <w:rPr>
          <w:rFonts w:ascii="Times New Roman" w:hAnsi="Times New Roman"/>
          <w:sz w:val="24"/>
          <w:szCs w:val="24"/>
        </w:rPr>
        <w:t xml:space="preserve">паремий </w:t>
      </w:r>
      <w:r w:rsidRPr="00AD4BCB">
        <w:rPr>
          <w:rFonts w:ascii="Times New Roman" w:hAnsi="Times New Roman"/>
          <w:sz w:val="24"/>
          <w:szCs w:val="24"/>
        </w:rPr>
        <w:t>является недоработкой автора данного исследования, так как сама тема (сравнение) и возможности автора это предполагают</w:t>
      </w:r>
      <w:r>
        <w:rPr>
          <w:rFonts w:ascii="Times New Roman" w:hAnsi="Times New Roman"/>
          <w:sz w:val="24"/>
          <w:szCs w:val="24"/>
        </w:rPr>
        <w:t>.</w:t>
      </w:r>
      <w:r w:rsidRPr="00AD4BCB">
        <w:rPr>
          <w:rFonts w:ascii="Times New Roman" w:hAnsi="Times New Roman"/>
          <w:sz w:val="24"/>
          <w:szCs w:val="24"/>
        </w:rPr>
        <w:t xml:space="preserve"> </w:t>
      </w:r>
    </w:p>
    <w:p w:rsidR="00E83F65" w:rsidRDefault="00E83F65" w:rsidP="005F60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анализе паремий с точки зрения присущих им коннотаций в русском и китайском языках примеры из современных источников, демонстрирующие функционирование дан-ных паремий, даются исключительно к паремиям</w:t>
      </w:r>
      <w:r w:rsidRPr="00ED1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русским, в то время как исследование китайских паремий не оснащено подобными примерами-исллюстрациями, что обедняет анализ. Кроме того, примеры-иллюстрации разнородны по стилевой принадлежности: это и художественная речь, и газетная публицистика и т.д. Думается, что новые тенденции словоупотребления паремий в газетной рублицистике выявили бы интересную картину  как демонстрации уже существующих в языке коннотаций, так и появления новых. Подт-верждением этого является высказанная автором мысль об изменении коннотации у фра-зеологизма  </w:t>
      </w:r>
      <w:r w:rsidRPr="00AD22F3">
        <w:rPr>
          <w:rFonts w:ascii="Times New Roman" w:hAnsi="Times New Roman"/>
          <w:i/>
          <w:sz w:val="24"/>
          <w:szCs w:val="24"/>
        </w:rPr>
        <w:t>первая ласточка</w:t>
      </w:r>
      <w:r>
        <w:rPr>
          <w:rFonts w:ascii="Times New Roman" w:hAnsi="Times New Roman"/>
          <w:sz w:val="24"/>
          <w:szCs w:val="24"/>
        </w:rPr>
        <w:t xml:space="preserve"> с положительной на отрицательную в приведенном контек-сте из газетной публицистики:"Первая ласточка прилетела к нам в апреле: в Бердске произошло обрушение несущих конструкций" (стр.52).  </w:t>
      </w:r>
    </w:p>
    <w:p w:rsidR="00E83F65" w:rsidRDefault="00E83F65" w:rsidP="004E39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Высказанные замечания не свидетельствуют о каких-либо существенных недостатках в работе. Напротив, отметим, что Цюй Юян предложила достойную разработку выбранной темы. Работа соответствует всем требованиям, предъявляемым к выпускным квалифика-ционным работам магистров, и заслуживает положительной оценки.</w:t>
      </w:r>
    </w:p>
    <w:p w:rsidR="00E83F65" w:rsidRDefault="00E83F65" w:rsidP="004E3973">
      <w:pPr>
        <w:spacing w:line="36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К.ф.н., доцент                                                                                     Н.А.Костюк</w:t>
      </w:r>
    </w:p>
    <w:p w:rsidR="00E83F65" w:rsidRDefault="00E83F65" w:rsidP="0078146C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3F65" w:rsidRDefault="00E83F65"/>
    <w:sectPr w:rsidR="00E83F65" w:rsidSect="00DB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EB76D8"/>
    <w:multiLevelType w:val="hybridMultilevel"/>
    <w:tmpl w:val="8168DDD8"/>
    <w:lvl w:ilvl="0" w:tplc="421CACE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52D"/>
    <w:rsid w:val="000252C4"/>
    <w:rsid w:val="000512AA"/>
    <w:rsid w:val="000838B0"/>
    <w:rsid w:val="000C2F23"/>
    <w:rsid w:val="00123232"/>
    <w:rsid w:val="002079C3"/>
    <w:rsid w:val="00261940"/>
    <w:rsid w:val="00312C82"/>
    <w:rsid w:val="003F1BC5"/>
    <w:rsid w:val="00445DC1"/>
    <w:rsid w:val="004E3973"/>
    <w:rsid w:val="0057652D"/>
    <w:rsid w:val="005E2C39"/>
    <w:rsid w:val="005F6056"/>
    <w:rsid w:val="00603ECB"/>
    <w:rsid w:val="006D0E57"/>
    <w:rsid w:val="00715CF3"/>
    <w:rsid w:val="0078146C"/>
    <w:rsid w:val="00846758"/>
    <w:rsid w:val="00885A3A"/>
    <w:rsid w:val="008B6875"/>
    <w:rsid w:val="00986AE0"/>
    <w:rsid w:val="00A371AD"/>
    <w:rsid w:val="00A60996"/>
    <w:rsid w:val="00AD22F3"/>
    <w:rsid w:val="00AD4BCB"/>
    <w:rsid w:val="00AE1E98"/>
    <w:rsid w:val="00B069F6"/>
    <w:rsid w:val="00B93907"/>
    <w:rsid w:val="00BE587D"/>
    <w:rsid w:val="00CA1C37"/>
    <w:rsid w:val="00CC1FB2"/>
    <w:rsid w:val="00DB0974"/>
    <w:rsid w:val="00DD4046"/>
    <w:rsid w:val="00E33A60"/>
    <w:rsid w:val="00E607C6"/>
    <w:rsid w:val="00E72395"/>
    <w:rsid w:val="00E83F65"/>
    <w:rsid w:val="00ED172B"/>
    <w:rsid w:val="00FD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2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849</Words>
  <Characters>4843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Oksana Kiritchenko</cp:lastModifiedBy>
  <cp:revision>22</cp:revision>
  <dcterms:created xsi:type="dcterms:W3CDTF">2015-05-27T09:57:00Z</dcterms:created>
  <dcterms:modified xsi:type="dcterms:W3CDTF">2015-05-29T16:21:00Z</dcterms:modified>
</cp:coreProperties>
</file>