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C0" w:rsidRDefault="00063379" w:rsidP="000633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   Т 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 Ы   В</w:t>
      </w:r>
    </w:p>
    <w:p w:rsidR="00063379" w:rsidRDefault="00063379" w:rsidP="00E42C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 выпускной квалификационной работе магистра лингвистики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Сюня</w:t>
      </w:r>
      <w:proofErr w:type="spellEnd"/>
      <w:r>
        <w:rPr>
          <w:sz w:val="28"/>
          <w:szCs w:val="28"/>
        </w:rPr>
        <w:t xml:space="preserve"> на тему: </w:t>
      </w:r>
      <w:r w:rsidRPr="00063379">
        <w:rPr>
          <w:b/>
          <w:sz w:val="28"/>
          <w:szCs w:val="28"/>
        </w:rPr>
        <w:t>«Этикетные формулы в устных и письменных разновидностях русской деловой речи (на фоне китайского языка)»</w:t>
      </w:r>
    </w:p>
    <w:p w:rsidR="00063379" w:rsidRDefault="00063379" w:rsidP="00063379">
      <w:pPr>
        <w:spacing w:line="360" w:lineRule="auto"/>
        <w:rPr>
          <w:b/>
          <w:sz w:val="28"/>
          <w:szCs w:val="28"/>
        </w:rPr>
      </w:pPr>
    </w:p>
    <w:p w:rsidR="00F83422" w:rsidRDefault="00063379" w:rsidP="00E42C73">
      <w:pPr>
        <w:rPr>
          <w:sz w:val="28"/>
          <w:szCs w:val="28"/>
        </w:rPr>
      </w:pPr>
      <w:r>
        <w:rPr>
          <w:sz w:val="28"/>
          <w:szCs w:val="28"/>
        </w:rPr>
        <w:t>Тема выпускной квалификационной работы связана с активно разрабатываемой и изучаемой в настоящее время сферой делового общения. В современной деловой речи отражаются черты как официально-делового стиля, так и разговорной речи, что находит отражение в формировании</w:t>
      </w:r>
      <w:r w:rsidR="00F83422">
        <w:rPr>
          <w:sz w:val="28"/>
          <w:szCs w:val="28"/>
        </w:rPr>
        <w:t xml:space="preserve"> и использовании</w:t>
      </w:r>
      <w:r>
        <w:rPr>
          <w:sz w:val="28"/>
          <w:szCs w:val="28"/>
        </w:rPr>
        <w:t xml:space="preserve"> единиц реч</w:t>
      </w:r>
      <w:r w:rsidR="00F83422">
        <w:rPr>
          <w:sz w:val="28"/>
          <w:szCs w:val="28"/>
        </w:rPr>
        <w:t>евого этикета.</w:t>
      </w:r>
    </w:p>
    <w:p w:rsidR="00717209" w:rsidRDefault="00F83422" w:rsidP="00E42C73">
      <w:pPr>
        <w:rPr>
          <w:sz w:val="28"/>
          <w:szCs w:val="28"/>
        </w:rPr>
      </w:pPr>
      <w:r>
        <w:rPr>
          <w:sz w:val="28"/>
          <w:szCs w:val="28"/>
        </w:rPr>
        <w:t>Формулы речевого этикета в данной работе рассматриваются как коммуникативные единицы; само явление и термин «речевой этикет», введённый в русской лингвистической науке В.Г.Костомаровым, рассматривается</w:t>
      </w:r>
      <w:r w:rsidR="00717209">
        <w:rPr>
          <w:sz w:val="28"/>
          <w:szCs w:val="28"/>
        </w:rPr>
        <w:t xml:space="preserve"> в единстве его особенностей и функций.</w:t>
      </w:r>
    </w:p>
    <w:p w:rsidR="00FD7110" w:rsidRDefault="00717209" w:rsidP="00E42C73">
      <w:pPr>
        <w:rPr>
          <w:sz w:val="28"/>
          <w:szCs w:val="28"/>
        </w:rPr>
      </w:pPr>
      <w:r>
        <w:rPr>
          <w:sz w:val="28"/>
          <w:szCs w:val="28"/>
        </w:rPr>
        <w:t>Магистрантом поставлена цель: провести сопоставительный анализ русских и китайских формул речевого этикета, используемых в деловом общении. Классификация материала построена по тематическому принципу (описаны группы формул обращения, приветствия, благодарности, извинения, согласия, отказа/несогласия, просьбы, прощания), в рамках каждой тематической группы выявлены по три блока сопоставлений – 1)совпадающие  в обеих речевых культурах формулы, 2)частично совпадающие формулы, 3)значительно различающи</w:t>
      </w:r>
      <w:r w:rsidR="00FD7110">
        <w:rPr>
          <w:sz w:val="28"/>
          <w:szCs w:val="28"/>
        </w:rPr>
        <w:t>еся формулы. Употребления описываемых</w:t>
      </w:r>
      <w:r>
        <w:rPr>
          <w:sz w:val="28"/>
          <w:szCs w:val="28"/>
        </w:rPr>
        <w:t xml:space="preserve"> речевых единиц именно в деловом общении </w:t>
      </w:r>
      <w:r w:rsidR="00FD7110">
        <w:rPr>
          <w:sz w:val="28"/>
          <w:szCs w:val="28"/>
        </w:rPr>
        <w:t>соотнесены и проверены с данными</w:t>
      </w:r>
      <w:r>
        <w:rPr>
          <w:sz w:val="28"/>
          <w:szCs w:val="28"/>
        </w:rPr>
        <w:t xml:space="preserve"> </w:t>
      </w:r>
      <w:r w:rsidR="00FD7110">
        <w:rPr>
          <w:sz w:val="28"/>
          <w:szCs w:val="28"/>
        </w:rPr>
        <w:t xml:space="preserve"> авторитетных источников, в том числе Национального корпуса русского языка. Следует отметить, что при построении классификации, сопоставлении  этикетных формул русской деловой речи с китайской речевой культурой магистрант проявил усердие и аккуратность.</w:t>
      </w:r>
    </w:p>
    <w:p w:rsidR="00FD7110" w:rsidRDefault="00FD7110" w:rsidP="00E42C73">
      <w:pPr>
        <w:rPr>
          <w:sz w:val="28"/>
          <w:szCs w:val="28"/>
        </w:rPr>
      </w:pPr>
      <w:r>
        <w:rPr>
          <w:sz w:val="28"/>
          <w:szCs w:val="28"/>
        </w:rPr>
        <w:t xml:space="preserve">Работа состоит из Введения, двух Глав, Списка литературы, словарей и источников. </w:t>
      </w:r>
    </w:p>
    <w:p w:rsidR="00231ACC" w:rsidRDefault="0032783A" w:rsidP="00E42C73">
      <w:pPr>
        <w:rPr>
          <w:sz w:val="28"/>
          <w:szCs w:val="28"/>
        </w:rPr>
      </w:pPr>
      <w:r>
        <w:rPr>
          <w:sz w:val="28"/>
          <w:szCs w:val="28"/>
        </w:rPr>
        <w:t>Результаты исследования актуальны в плане преподавания русского языка как иностранного, культуры речи, его материалы могут представлять интерес для переводчиков</w:t>
      </w:r>
      <w:r w:rsidR="00231ACC">
        <w:rPr>
          <w:sz w:val="28"/>
          <w:szCs w:val="28"/>
        </w:rPr>
        <w:t xml:space="preserve"> и специалистов в области межкультурной коммуникации и делового общения.</w:t>
      </w:r>
    </w:p>
    <w:p w:rsidR="00FD7110" w:rsidRDefault="00231ACC" w:rsidP="00E42C73">
      <w:pPr>
        <w:rPr>
          <w:sz w:val="28"/>
          <w:szCs w:val="28"/>
        </w:rPr>
      </w:pPr>
      <w:r>
        <w:rPr>
          <w:sz w:val="28"/>
          <w:szCs w:val="28"/>
        </w:rPr>
        <w:t>Цель исследования можно считать достигнутой, а задачи – решёнными. Работа</w:t>
      </w:r>
      <w:r w:rsidR="00FD7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отвечает всем требованиям, предъявляемым  к магистерским исследованиям подобного типа, и допускается к защите.</w:t>
      </w:r>
    </w:p>
    <w:p w:rsidR="00231ACC" w:rsidRDefault="00231ACC" w:rsidP="00E42C73">
      <w:pPr>
        <w:rPr>
          <w:sz w:val="28"/>
          <w:szCs w:val="28"/>
        </w:rPr>
      </w:pPr>
    </w:p>
    <w:p w:rsidR="00231ACC" w:rsidRDefault="00231ACC" w:rsidP="00E42C73">
      <w:pPr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</w:p>
    <w:p w:rsidR="00231ACC" w:rsidRDefault="00231ACC" w:rsidP="00E42C73">
      <w:pPr>
        <w:rPr>
          <w:sz w:val="28"/>
          <w:szCs w:val="28"/>
        </w:rPr>
      </w:pPr>
      <w:r>
        <w:rPr>
          <w:sz w:val="28"/>
          <w:szCs w:val="28"/>
        </w:rPr>
        <w:t>к.ф.н., доцент                                               В.Л.Моисеева</w:t>
      </w:r>
    </w:p>
    <w:p w:rsidR="00063379" w:rsidRPr="00063379" w:rsidRDefault="00063379" w:rsidP="00E42C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63379" w:rsidRPr="00063379" w:rsidSect="0071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79"/>
    <w:rsid w:val="00063379"/>
    <w:rsid w:val="00231ACC"/>
    <w:rsid w:val="0032783A"/>
    <w:rsid w:val="003D592C"/>
    <w:rsid w:val="00717209"/>
    <w:rsid w:val="007175C0"/>
    <w:rsid w:val="00AB542E"/>
    <w:rsid w:val="00D17C78"/>
    <w:rsid w:val="00E42C73"/>
    <w:rsid w:val="00F83422"/>
    <w:rsid w:val="00FD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4</cp:revision>
  <dcterms:created xsi:type="dcterms:W3CDTF">2015-05-17T16:24:00Z</dcterms:created>
  <dcterms:modified xsi:type="dcterms:W3CDTF">2015-05-17T18:16:00Z</dcterms:modified>
</cp:coreProperties>
</file>