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87" w:rsidRPr="00B64787" w:rsidRDefault="00B6478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787">
        <w:rPr>
          <w:rFonts w:ascii="Times New Roman" w:hAnsi="Times New Roman" w:cs="Times New Roman"/>
          <w:sz w:val="28"/>
          <w:szCs w:val="28"/>
        </w:rPr>
        <w:t>МАГИСТЕРСКАЯ ДИССЕРТАЦИЯ</w:t>
      </w:r>
    </w:p>
    <w:p w:rsidR="00B64787" w:rsidRPr="00B64787" w:rsidRDefault="00C202F4" w:rsidP="00B647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Захаровна</w:t>
      </w:r>
    </w:p>
    <w:p w:rsidR="00B64787" w:rsidRDefault="00B6478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 w:rsidRPr="00B64787">
        <w:rPr>
          <w:rFonts w:ascii="Times New Roman" w:hAnsi="Times New Roman" w:cs="Times New Roman"/>
          <w:sz w:val="28"/>
          <w:szCs w:val="28"/>
        </w:rPr>
        <w:t>«</w:t>
      </w:r>
      <w:r w:rsidR="00C202F4">
        <w:rPr>
          <w:rFonts w:ascii="Times New Roman" w:hAnsi="Times New Roman" w:cs="Times New Roman"/>
          <w:sz w:val="28"/>
          <w:szCs w:val="28"/>
        </w:rPr>
        <w:t>Дискурс о путешествиях: структура, семантика, прагматика</w:t>
      </w:r>
      <w:r w:rsidRPr="00B64787">
        <w:rPr>
          <w:rFonts w:ascii="Times New Roman" w:hAnsi="Times New Roman" w:cs="Times New Roman"/>
          <w:sz w:val="28"/>
          <w:szCs w:val="28"/>
        </w:rPr>
        <w:t>»</w:t>
      </w:r>
    </w:p>
    <w:p w:rsidR="003A5147" w:rsidRPr="00B64787" w:rsidRDefault="003A514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«</w:t>
      </w:r>
      <w:r w:rsidR="00C202F4" w:rsidRPr="00C202F4">
        <w:rPr>
          <w:rFonts w:ascii="Times New Roman" w:hAnsi="Times New Roman" w:cs="Times New Roman"/>
          <w:sz w:val="28"/>
          <w:szCs w:val="28"/>
        </w:rPr>
        <w:t>Прикладная, экспериментальная и математическая лингвистика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4787" w:rsidRPr="00B64787" w:rsidRDefault="003A514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Программа: «Прикладная и </w:t>
      </w:r>
      <w:r w:rsidR="00B64787" w:rsidRPr="00B64787">
        <w:rPr>
          <w:rFonts w:ascii="Times New Roman" w:hAnsi="Times New Roman" w:cs="Times New Roman"/>
          <w:sz w:val="28"/>
          <w:szCs w:val="28"/>
        </w:rPr>
        <w:t>экспериментальная лингвистика»</w:t>
      </w:r>
    </w:p>
    <w:p w:rsidR="00B64787" w:rsidRDefault="00B6478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 w:rsidRPr="00B64787">
        <w:rPr>
          <w:rFonts w:ascii="Times New Roman" w:hAnsi="Times New Roman" w:cs="Times New Roman"/>
          <w:sz w:val="28"/>
          <w:szCs w:val="28"/>
        </w:rPr>
        <w:t xml:space="preserve">Научный руководитель: к.ф.н., </w:t>
      </w:r>
      <w:r w:rsidR="00C202F4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="00C202F4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="00C202F4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C202F4" w:rsidRDefault="00C202F4" w:rsidP="00B64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2F4" w:rsidRDefault="00C331CF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Диссертационная</w:t>
      </w:r>
      <w:r w:rsidR="00C2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посвящена</w:t>
      </w:r>
      <w:r w:rsidR="00C2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особому подвиду институционального дискурса – туристическому дискурсу. Исследование проводилось на материале 10 путеводителей серии «Оранжевый гид», 50 статей и 50 брошюр</w:t>
      </w:r>
      <w:r w:rsidR="0001235B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, посвященных рекламе различных туристических направлений. </w:t>
      </w:r>
    </w:p>
    <w:p w:rsidR="00C331CF" w:rsidRDefault="00C331CF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заключалась в выявлении структурных особенностей выбранных речевых жанров, их анализе с точки зрения семантических особенностей, а также в изучении их прагматической направленности и методов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иллокутивной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C331CF" w:rsidRDefault="00C31C4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предполагали анализ структуры текста, контент-анализ с выделением и описанием стратегий и тактик воздействия, семиотический анализ</w:t>
      </w:r>
      <w:r w:rsidR="0001235B">
        <w:rPr>
          <w:rFonts w:ascii="Times New Roman" w:hAnsi="Times New Roman" w:cs="Times New Roman"/>
          <w:sz w:val="28"/>
          <w:szCs w:val="28"/>
        </w:rPr>
        <w:t>, предполагающий описание основных концептов, актуализирующихся в туристическом дискурсе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C47" w:rsidRDefault="00C31C4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выбранной темы обеспечивается тем, что в отечественной лингвистике вопрос о статусе туристического дискурса не до конца изучен, так как до сих пор нет единого мнения о его отделимости от рекламного дискурса, а также необходимостью описать основные характеристики трёх его самых распространенных  жанров.</w:t>
      </w:r>
    </w:p>
    <w:p w:rsidR="00C31C47" w:rsidRDefault="00C31C4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Научная новизна заключается в изучении сразу нескольких жанров туристического дискурса, попытке их комплексного анализа,</w:t>
      </w:r>
      <w:r w:rsidR="0001235B">
        <w:rPr>
          <w:rFonts w:ascii="Times New Roman" w:hAnsi="Times New Roman" w:cs="Times New Roman"/>
          <w:sz w:val="28"/>
          <w:szCs w:val="28"/>
        </w:rPr>
        <w:t xml:space="preserve"> описании процесса формирования образа направления в сознании читателя,</w:t>
      </w:r>
      <w:r>
        <w:rPr>
          <w:rFonts w:ascii="Times New Roman" w:hAnsi="Times New Roman" w:cs="Times New Roman"/>
          <w:sz w:val="28"/>
          <w:szCs w:val="28"/>
        </w:rPr>
        <w:t xml:space="preserve"> а также систематизации средств воздействия, которыми пользуется данный вид дискурса. </w:t>
      </w:r>
    </w:p>
    <w:p w:rsidR="00CC1E26" w:rsidRPr="00B64787" w:rsidRDefault="00CC1E26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состоит из введения, трех глав, заключения и списка литературы. </w:t>
      </w:r>
    </w:p>
    <w:sectPr w:rsidR="00CC1E26" w:rsidRPr="00B64787" w:rsidSect="003A51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D40"/>
    <w:multiLevelType w:val="hybridMultilevel"/>
    <w:tmpl w:val="F402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87"/>
    <w:rsid w:val="0001235B"/>
    <w:rsid w:val="002A0AB2"/>
    <w:rsid w:val="002B7C4C"/>
    <w:rsid w:val="003808DA"/>
    <w:rsid w:val="003A5147"/>
    <w:rsid w:val="004E5A48"/>
    <w:rsid w:val="005E65BC"/>
    <w:rsid w:val="006365EA"/>
    <w:rsid w:val="00782DE3"/>
    <w:rsid w:val="007D3FEE"/>
    <w:rsid w:val="008E5419"/>
    <w:rsid w:val="00AD4ECD"/>
    <w:rsid w:val="00B05161"/>
    <w:rsid w:val="00B64787"/>
    <w:rsid w:val="00BE03DF"/>
    <w:rsid w:val="00C0225B"/>
    <w:rsid w:val="00C202F4"/>
    <w:rsid w:val="00C31C47"/>
    <w:rsid w:val="00C331CF"/>
    <w:rsid w:val="00CC1E26"/>
    <w:rsid w:val="00EE5409"/>
    <w:rsid w:val="00FB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1509</Characters>
  <Application>Microsoft Macintosh Word</Application>
  <DocSecurity>0</DocSecurity>
  <Lines>26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Гарманчук</dc:creator>
  <cp:keywords/>
  <dc:description/>
  <cp:lastModifiedBy>Ilya Nikolaev</cp:lastModifiedBy>
  <cp:revision>2</cp:revision>
  <dcterms:created xsi:type="dcterms:W3CDTF">2015-06-03T07:38:00Z</dcterms:created>
  <dcterms:modified xsi:type="dcterms:W3CDTF">2015-06-03T07:38:00Z</dcterms:modified>
</cp:coreProperties>
</file>