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D3" w:rsidRPr="00E30E58" w:rsidRDefault="00E30E58" w:rsidP="00E30E58">
      <w:pPr>
        <w:ind w:left="3960"/>
        <w:rPr>
          <w:sz w:val="28"/>
          <w:szCs w:val="28"/>
        </w:rPr>
      </w:pPr>
      <w:r w:rsidRPr="00E30E58">
        <w:rPr>
          <w:sz w:val="28"/>
          <w:szCs w:val="28"/>
        </w:rPr>
        <w:t>О Т З Ы В</w:t>
      </w:r>
    </w:p>
    <w:p w:rsidR="00E30E58" w:rsidRPr="00E30E58" w:rsidRDefault="00E30E58" w:rsidP="00E30E58">
      <w:pPr>
        <w:pStyle w:val="a3"/>
        <w:numPr>
          <w:ilvl w:val="1"/>
          <w:numId w:val="1"/>
        </w:numPr>
        <w:rPr>
          <w:sz w:val="28"/>
          <w:szCs w:val="28"/>
        </w:rPr>
      </w:pPr>
      <w:r w:rsidRPr="00E30E58">
        <w:rPr>
          <w:sz w:val="28"/>
          <w:szCs w:val="28"/>
        </w:rPr>
        <w:t>научного руководителя о магистерской диссертации</w:t>
      </w:r>
    </w:p>
    <w:p w:rsidR="00E30E58" w:rsidRPr="00E30E58" w:rsidRDefault="00E30E58" w:rsidP="00E30E58">
      <w:pPr>
        <w:ind w:left="360"/>
        <w:rPr>
          <w:sz w:val="28"/>
          <w:szCs w:val="28"/>
        </w:rPr>
      </w:pPr>
      <w:r w:rsidRPr="00E30E58">
        <w:rPr>
          <w:sz w:val="28"/>
          <w:szCs w:val="28"/>
        </w:rPr>
        <w:t xml:space="preserve">Марии Ивановны </w:t>
      </w:r>
      <w:proofErr w:type="spellStart"/>
      <w:r w:rsidRPr="00E30E58">
        <w:rPr>
          <w:sz w:val="28"/>
          <w:szCs w:val="28"/>
        </w:rPr>
        <w:t>Начинковой</w:t>
      </w:r>
      <w:proofErr w:type="spellEnd"/>
      <w:r w:rsidRPr="00E30E58">
        <w:rPr>
          <w:sz w:val="28"/>
          <w:szCs w:val="28"/>
        </w:rPr>
        <w:t xml:space="preserve"> «От «Обломова» к «Обрыву»: проблема </w:t>
      </w:r>
      <w:proofErr w:type="spellStart"/>
      <w:r w:rsidRPr="00E30E58">
        <w:rPr>
          <w:sz w:val="28"/>
          <w:szCs w:val="28"/>
        </w:rPr>
        <w:t>субъективации</w:t>
      </w:r>
      <w:proofErr w:type="spellEnd"/>
      <w:r w:rsidRPr="00E30E58">
        <w:rPr>
          <w:sz w:val="28"/>
          <w:szCs w:val="28"/>
        </w:rPr>
        <w:t xml:space="preserve"> повествования»</w:t>
      </w:r>
    </w:p>
    <w:p w:rsidR="00E30E58" w:rsidRDefault="00E30E58" w:rsidP="00E30E58">
      <w:pPr>
        <w:rPr>
          <w:sz w:val="28"/>
          <w:szCs w:val="28"/>
        </w:rPr>
      </w:pPr>
    </w:p>
    <w:p w:rsidR="00E30E58" w:rsidRDefault="00E30E58" w:rsidP="00E30E5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30E58">
        <w:rPr>
          <w:sz w:val="28"/>
          <w:szCs w:val="28"/>
        </w:rPr>
        <w:t>Диссертационное сочинение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М.И.Начинковой</w:t>
      </w:r>
      <w:proofErr w:type="spellEnd"/>
      <w:r>
        <w:rPr>
          <w:sz w:val="28"/>
          <w:szCs w:val="28"/>
        </w:rPr>
        <w:t xml:space="preserve"> посвящено важной</w:t>
      </w:r>
      <w:r w:rsidRPr="00E30E58">
        <w:rPr>
          <w:sz w:val="28"/>
          <w:szCs w:val="28"/>
        </w:rPr>
        <w:t xml:space="preserve"> для </w:t>
      </w:r>
      <w:proofErr w:type="spellStart"/>
      <w:r w:rsidRPr="00E30E58">
        <w:rPr>
          <w:sz w:val="28"/>
          <w:szCs w:val="28"/>
        </w:rPr>
        <w:t>гончароведения</w:t>
      </w:r>
      <w:proofErr w:type="spellEnd"/>
      <w:r>
        <w:rPr>
          <w:sz w:val="28"/>
          <w:szCs w:val="28"/>
        </w:rPr>
        <w:t xml:space="preserve"> проблеме. </w:t>
      </w:r>
      <w:proofErr w:type="spellStart"/>
      <w:r>
        <w:rPr>
          <w:sz w:val="28"/>
          <w:szCs w:val="28"/>
        </w:rPr>
        <w:t>Субъективация</w:t>
      </w:r>
      <w:proofErr w:type="spellEnd"/>
      <w:r>
        <w:rPr>
          <w:sz w:val="28"/>
          <w:szCs w:val="28"/>
        </w:rPr>
        <w:t xml:space="preserve"> повествования многое определяет в построении художественного мира этого прозаика. Молодая исследовательница показывает, как возрастает смысловая </w:t>
      </w:r>
      <w:proofErr w:type="spellStart"/>
      <w:r>
        <w:rPr>
          <w:sz w:val="28"/>
          <w:szCs w:val="28"/>
        </w:rPr>
        <w:t>нагруженность</w:t>
      </w:r>
      <w:proofErr w:type="spellEnd"/>
      <w:r>
        <w:rPr>
          <w:sz w:val="28"/>
          <w:szCs w:val="28"/>
        </w:rPr>
        <w:t xml:space="preserve"> этого приема в третьем романе Гончарова.</w:t>
      </w:r>
    </w:p>
    <w:p w:rsidR="00E30E58" w:rsidRDefault="00E30E58" w:rsidP="00E30E5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Идеи и результаты исследования </w:t>
      </w:r>
      <w:proofErr w:type="spellStart"/>
      <w:r>
        <w:rPr>
          <w:sz w:val="28"/>
          <w:szCs w:val="28"/>
        </w:rPr>
        <w:t>М.И.Начинковой</w:t>
      </w:r>
      <w:proofErr w:type="spellEnd"/>
      <w:r>
        <w:rPr>
          <w:sz w:val="28"/>
          <w:szCs w:val="28"/>
        </w:rPr>
        <w:t xml:space="preserve"> получили признание и поддержку специалистов по творчеству этого писателя: в только что выпущенном ИРЛИ РАН (Пушкинский дом) сборнике «Гончаров после «Обломова» опубликована ее статья.</w:t>
      </w:r>
    </w:p>
    <w:p w:rsidR="00E30E58" w:rsidRDefault="00E30E58" w:rsidP="00E30E5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Диссертация </w:t>
      </w:r>
      <w:proofErr w:type="spellStart"/>
      <w:r>
        <w:rPr>
          <w:sz w:val="28"/>
          <w:szCs w:val="28"/>
        </w:rPr>
        <w:t>М.И.Начинковой</w:t>
      </w:r>
      <w:proofErr w:type="spellEnd"/>
      <w:r>
        <w:rPr>
          <w:sz w:val="28"/>
          <w:szCs w:val="28"/>
        </w:rPr>
        <w:t xml:space="preserve"> – самостоятельное, выполненное на высоком научном уровне работа. Она отвечает всем требованиям, предъявляемым к сочинениям этого разряда.</w:t>
      </w:r>
    </w:p>
    <w:p w:rsidR="00E30E58" w:rsidRDefault="00E30E58" w:rsidP="00E30E5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Д.ф.н., профессор                        </w:t>
      </w:r>
      <w:proofErr w:type="spellStart"/>
      <w:r>
        <w:rPr>
          <w:sz w:val="28"/>
          <w:szCs w:val="28"/>
        </w:rPr>
        <w:t>М.В.Отрадин</w:t>
      </w:r>
      <w:proofErr w:type="spellEnd"/>
    </w:p>
    <w:p w:rsidR="00E30E58" w:rsidRPr="00E30E58" w:rsidRDefault="000E28CC" w:rsidP="00E30E5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2.06.2015</w:t>
      </w:r>
      <w:bookmarkStart w:id="0" w:name="_GoBack"/>
      <w:bookmarkEnd w:id="0"/>
    </w:p>
    <w:p w:rsidR="00E30E58" w:rsidRDefault="00E30E58">
      <w:pPr>
        <w:rPr>
          <w:sz w:val="28"/>
          <w:szCs w:val="28"/>
        </w:rPr>
      </w:pPr>
    </w:p>
    <w:p w:rsidR="00E30E58" w:rsidRPr="00E30E58" w:rsidRDefault="00E30E5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E30E58" w:rsidRPr="00E3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C43F5"/>
    <w:multiLevelType w:val="hybridMultilevel"/>
    <w:tmpl w:val="81BA1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58"/>
    <w:rsid w:val="000E28CC"/>
    <w:rsid w:val="00820CD3"/>
    <w:rsid w:val="00E3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18345-F6EF-4E40-8DFF-A52599A1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800428</dc:creator>
  <cp:keywords/>
  <dc:description/>
  <cp:lastModifiedBy>800428</cp:lastModifiedBy>
  <cp:revision>2</cp:revision>
  <dcterms:created xsi:type="dcterms:W3CDTF">2015-06-01T14:41:00Z</dcterms:created>
  <dcterms:modified xsi:type="dcterms:W3CDTF">2015-06-01T14:53:00Z</dcterms:modified>
</cp:coreProperties>
</file>