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24" w:rsidRPr="00506324" w:rsidRDefault="00506324" w:rsidP="00506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24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506324" w:rsidRPr="00506324" w:rsidRDefault="00506324" w:rsidP="00506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24">
        <w:rPr>
          <w:rFonts w:ascii="Times New Roman" w:hAnsi="Times New Roman" w:cs="Times New Roman"/>
          <w:b/>
          <w:sz w:val="24"/>
          <w:szCs w:val="24"/>
        </w:rPr>
        <w:t>на магистерскую диссертацию Панина Михаила Андреевича</w:t>
      </w:r>
    </w:p>
    <w:p w:rsidR="00506324" w:rsidRDefault="00506324" w:rsidP="00506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24">
        <w:rPr>
          <w:rFonts w:ascii="Times New Roman" w:hAnsi="Times New Roman" w:cs="Times New Roman"/>
          <w:b/>
          <w:sz w:val="24"/>
          <w:szCs w:val="24"/>
        </w:rPr>
        <w:t xml:space="preserve">«Модификации антропонимической сферы дискурса в переводе и </w:t>
      </w:r>
      <w:proofErr w:type="spellStart"/>
      <w:r w:rsidRPr="00506324">
        <w:rPr>
          <w:rFonts w:ascii="Times New Roman" w:hAnsi="Times New Roman" w:cs="Times New Roman"/>
          <w:b/>
          <w:sz w:val="24"/>
          <w:szCs w:val="24"/>
        </w:rPr>
        <w:t>автопереводе</w:t>
      </w:r>
      <w:proofErr w:type="spellEnd"/>
      <w:r w:rsidRPr="00506324">
        <w:rPr>
          <w:rFonts w:ascii="Times New Roman" w:hAnsi="Times New Roman" w:cs="Times New Roman"/>
          <w:b/>
          <w:sz w:val="24"/>
          <w:szCs w:val="24"/>
        </w:rPr>
        <w:t>»</w:t>
      </w:r>
    </w:p>
    <w:p w:rsidR="00D666F1" w:rsidRDefault="00D666F1" w:rsidP="00506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6F1" w:rsidRPr="00506324" w:rsidRDefault="00D666F1" w:rsidP="00506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1FD" w:rsidRDefault="00D666F1" w:rsidP="00E06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Рецензируемое исследование выполнено в </w:t>
      </w:r>
      <w:r w:rsidR="003B1355">
        <w:rPr>
          <w:rFonts w:ascii="Times New Roman" w:hAnsi="Times New Roman" w:cs="Times New Roman"/>
          <w:sz w:val="24"/>
          <w:szCs w:val="24"/>
        </w:rPr>
        <w:t xml:space="preserve">актуальной на сегодняшний день </w:t>
      </w:r>
      <w:r w:rsidR="00A77EAE">
        <w:rPr>
          <w:rFonts w:ascii="Times New Roman" w:hAnsi="Times New Roman" w:cs="Times New Roman"/>
          <w:sz w:val="24"/>
          <w:szCs w:val="24"/>
        </w:rPr>
        <w:t xml:space="preserve">дискурсивной </w:t>
      </w:r>
      <w:r w:rsidR="003B1355">
        <w:rPr>
          <w:rFonts w:ascii="Times New Roman" w:hAnsi="Times New Roman" w:cs="Times New Roman"/>
          <w:sz w:val="24"/>
          <w:szCs w:val="24"/>
        </w:rPr>
        <w:t xml:space="preserve">парадигме исследования </w:t>
      </w:r>
      <w:r w:rsidR="00A77EAE">
        <w:rPr>
          <w:rFonts w:ascii="Times New Roman" w:hAnsi="Times New Roman" w:cs="Times New Roman"/>
          <w:sz w:val="24"/>
          <w:szCs w:val="24"/>
        </w:rPr>
        <w:t>перевода</w:t>
      </w:r>
      <w:r w:rsidR="003B1355">
        <w:rPr>
          <w:rFonts w:ascii="Times New Roman" w:hAnsi="Times New Roman" w:cs="Times New Roman"/>
          <w:sz w:val="24"/>
          <w:szCs w:val="24"/>
        </w:rPr>
        <w:t xml:space="preserve">. </w:t>
      </w:r>
      <w:r w:rsidR="00A77EAE">
        <w:rPr>
          <w:rFonts w:ascii="Times New Roman" w:hAnsi="Times New Roman" w:cs="Times New Roman"/>
          <w:sz w:val="24"/>
          <w:szCs w:val="24"/>
        </w:rPr>
        <w:t xml:space="preserve">Выбранный аспект исследования </w:t>
      </w:r>
      <w:r w:rsidR="003B1355">
        <w:rPr>
          <w:rFonts w:ascii="Times New Roman" w:hAnsi="Times New Roman" w:cs="Times New Roman"/>
          <w:sz w:val="24"/>
          <w:szCs w:val="24"/>
        </w:rPr>
        <w:t>предполагает анализ перевода не столько отдельных единиц, репрезентирующих характеристики дискурса, сколько самих дискурсивных характеристик («антропонимической сферы дискурса»)</w:t>
      </w:r>
      <w:r w:rsidR="00A77EAE">
        <w:rPr>
          <w:rFonts w:ascii="Times New Roman" w:hAnsi="Times New Roman" w:cs="Times New Roman"/>
          <w:sz w:val="24"/>
          <w:szCs w:val="24"/>
        </w:rPr>
        <w:t xml:space="preserve"> в оригинальных и переводных текстах</w:t>
      </w:r>
      <w:r w:rsidR="003B1355">
        <w:rPr>
          <w:rFonts w:ascii="Times New Roman" w:hAnsi="Times New Roman" w:cs="Times New Roman"/>
          <w:sz w:val="24"/>
          <w:szCs w:val="24"/>
        </w:rPr>
        <w:t xml:space="preserve">. </w:t>
      </w:r>
      <w:r w:rsidR="00375F0B">
        <w:rPr>
          <w:rFonts w:ascii="Times New Roman" w:hAnsi="Times New Roman" w:cs="Times New Roman"/>
          <w:sz w:val="24"/>
          <w:szCs w:val="24"/>
        </w:rPr>
        <w:t>В соответствии с этим сформулирована цель работы – «выявить диапазон модификаций антропонимической составляющей дискурса сквозь призму двух видов перевода» (с. 3). Е</w:t>
      </w:r>
      <w:r w:rsidR="00A77EAE">
        <w:rPr>
          <w:rFonts w:ascii="Times New Roman" w:hAnsi="Times New Roman" w:cs="Times New Roman"/>
          <w:sz w:val="24"/>
          <w:szCs w:val="24"/>
        </w:rPr>
        <w:t xml:space="preserve">ще одним важным аспектом исследования является сопоставление </w:t>
      </w:r>
      <w:r w:rsidR="00EF31FD">
        <w:rPr>
          <w:rFonts w:ascii="Times New Roman" w:hAnsi="Times New Roman" w:cs="Times New Roman"/>
          <w:sz w:val="24"/>
          <w:szCs w:val="24"/>
        </w:rPr>
        <w:t xml:space="preserve">типов и стратегий «дискурсивных преобразований» в переводе и </w:t>
      </w:r>
      <w:proofErr w:type="spellStart"/>
      <w:r w:rsidR="00EF31FD">
        <w:rPr>
          <w:rFonts w:ascii="Times New Roman" w:hAnsi="Times New Roman" w:cs="Times New Roman"/>
          <w:sz w:val="24"/>
          <w:szCs w:val="24"/>
        </w:rPr>
        <w:t>автопереводе</w:t>
      </w:r>
      <w:proofErr w:type="spellEnd"/>
      <w:r w:rsidR="00EF31FD">
        <w:rPr>
          <w:rFonts w:ascii="Times New Roman" w:hAnsi="Times New Roman" w:cs="Times New Roman"/>
          <w:sz w:val="24"/>
          <w:szCs w:val="24"/>
        </w:rPr>
        <w:t xml:space="preserve">. Автор исследования </w:t>
      </w:r>
      <w:r w:rsidR="00FB0E09">
        <w:rPr>
          <w:rFonts w:ascii="Times New Roman" w:hAnsi="Times New Roman" w:cs="Times New Roman"/>
          <w:sz w:val="24"/>
          <w:szCs w:val="24"/>
        </w:rPr>
        <w:t xml:space="preserve">исходит их того, что текст, полученный </w:t>
      </w:r>
      <w:r w:rsidR="00375F0B">
        <w:rPr>
          <w:rFonts w:ascii="Times New Roman" w:hAnsi="Times New Roman" w:cs="Times New Roman"/>
          <w:sz w:val="24"/>
          <w:szCs w:val="24"/>
        </w:rPr>
        <w:t>в</w:t>
      </w:r>
      <w:r w:rsidR="00FB0E09">
        <w:rPr>
          <w:rFonts w:ascii="Times New Roman" w:hAnsi="Times New Roman" w:cs="Times New Roman"/>
          <w:sz w:val="24"/>
          <w:szCs w:val="24"/>
        </w:rPr>
        <w:t xml:space="preserve"> процессе </w:t>
      </w:r>
      <w:proofErr w:type="spellStart"/>
      <w:r w:rsidR="00FB0E09">
        <w:rPr>
          <w:rFonts w:ascii="Times New Roman" w:hAnsi="Times New Roman" w:cs="Times New Roman"/>
          <w:sz w:val="24"/>
          <w:szCs w:val="24"/>
        </w:rPr>
        <w:t>автоперевода</w:t>
      </w:r>
      <w:proofErr w:type="spellEnd"/>
      <w:r w:rsidR="00FB0E09">
        <w:rPr>
          <w:rFonts w:ascii="Times New Roman" w:hAnsi="Times New Roman" w:cs="Times New Roman"/>
          <w:sz w:val="24"/>
          <w:szCs w:val="24"/>
        </w:rPr>
        <w:t xml:space="preserve"> «должен рассматриваться как совершенно специфический тип перевода, </w:t>
      </w:r>
      <w:r w:rsidR="00FB0E09" w:rsidRPr="00FB0E09">
        <w:rPr>
          <w:rFonts w:ascii="Times New Roman" w:hAnsi="Times New Roman" w:cs="Times New Roman"/>
          <w:sz w:val="24"/>
          <w:szCs w:val="24"/>
        </w:rPr>
        <w:t>“</w:t>
      </w:r>
      <w:r w:rsidR="00FB0E09">
        <w:rPr>
          <w:rFonts w:ascii="Times New Roman" w:hAnsi="Times New Roman" w:cs="Times New Roman"/>
          <w:sz w:val="24"/>
          <w:szCs w:val="24"/>
        </w:rPr>
        <w:t>соперничающий</w:t>
      </w:r>
      <w:r w:rsidR="00FB0E09" w:rsidRPr="00FB0E09">
        <w:rPr>
          <w:rFonts w:ascii="Times New Roman" w:hAnsi="Times New Roman" w:cs="Times New Roman"/>
          <w:sz w:val="24"/>
          <w:szCs w:val="24"/>
        </w:rPr>
        <w:t>”</w:t>
      </w:r>
      <w:r w:rsidR="00FB0E09">
        <w:rPr>
          <w:rFonts w:ascii="Times New Roman" w:hAnsi="Times New Roman" w:cs="Times New Roman"/>
          <w:sz w:val="24"/>
          <w:szCs w:val="24"/>
        </w:rPr>
        <w:t xml:space="preserve"> с оригиналом». Переводя собственное произведение</w:t>
      </w:r>
      <w:r w:rsidR="00375F0B">
        <w:rPr>
          <w:rFonts w:ascii="Times New Roman" w:hAnsi="Times New Roman" w:cs="Times New Roman"/>
          <w:sz w:val="24"/>
          <w:szCs w:val="24"/>
        </w:rPr>
        <w:t>,</w:t>
      </w:r>
      <w:r w:rsidR="00FB0E09">
        <w:rPr>
          <w:rFonts w:ascii="Times New Roman" w:hAnsi="Times New Roman" w:cs="Times New Roman"/>
          <w:sz w:val="24"/>
          <w:szCs w:val="24"/>
        </w:rPr>
        <w:t xml:space="preserve"> автор-переводчик </w:t>
      </w:r>
      <w:r w:rsidR="00375F0B">
        <w:rPr>
          <w:rFonts w:ascii="Times New Roman" w:hAnsi="Times New Roman" w:cs="Times New Roman"/>
          <w:sz w:val="24"/>
          <w:szCs w:val="24"/>
        </w:rPr>
        <w:t xml:space="preserve">свободен в выборе решений и этим обусловлен значительный спектр «модификаций» и «вольностей» в </w:t>
      </w:r>
      <w:proofErr w:type="spellStart"/>
      <w:r w:rsidR="00375F0B">
        <w:rPr>
          <w:rFonts w:ascii="Times New Roman" w:hAnsi="Times New Roman" w:cs="Times New Roman"/>
          <w:sz w:val="24"/>
          <w:szCs w:val="24"/>
        </w:rPr>
        <w:t>автопереводе</w:t>
      </w:r>
      <w:proofErr w:type="spellEnd"/>
      <w:r w:rsidR="00375F0B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11295" w:rsidRDefault="00E53EF3" w:rsidP="00E06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Исследование (75 с.) состоит из введения, двух глав, заключения, списка использованной литературы </w:t>
      </w:r>
      <w:r w:rsidRPr="00E53EF3">
        <w:rPr>
          <w:rFonts w:ascii="Times New Roman" w:hAnsi="Times New Roman" w:cs="Times New Roman"/>
          <w:sz w:val="24"/>
          <w:szCs w:val="24"/>
        </w:rPr>
        <w:t xml:space="preserve">(62 </w:t>
      </w:r>
      <w:r>
        <w:rPr>
          <w:rFonts w:ascii="Times New Roman" w:hAnsi="Times New Roman" w:cs="Times New Roman"/>
          <w:sz w:val="24"/>
          <w:szCs w:val="24"/>
        </w:rPr>
        <w:t>источника, из них 8 на иностранных языках</w:t>
      </w:r>
      <w:r w:rsidRPr="00E53E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списка «литературных материалов», включающего 22 источника.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первой главе («Аспекты теории дискурса и перевода») </w:t>
      </w:r>
      <w:r w:rsidR="006E7BB8">
        <w:rPr>
          <w:rFonts w:ascii="Times New Roman" w:hAnsi="Times New Roman" w:cs="Times New Roman"/>
          <w:sz w:val="24"/>
          <w:szCs w:val="24"/>
        </w:rPr>
        <w:t xml:space="preserve">раскрыто содержание понятия «дискурс», изложены разные точки зрения на природу антропонимов, специфику </w:t>
      </w:r>
      <w:proofErr w:type="spellStart"/>
      <w:r w:rsidR="006E7BB8">
        <w:rPr>
          <w:rFonts w:ascii="Times New Roman" w:hAnsi="Times New Roman" w:cs="Times New Roman"/>
          <w:sz w:val="24"/>
          <w:szCs w:val="24"/>
        </w:rPr>
        <w:t>автоперевода</w:t>
      </w:r>
      <w:proofErr w:type="spellEnd"/>
      <w:r w:rsidR="006E7BB8">
        <w:rPr>
          <w:rFonts w:ascii="Times New Roman" w:hAnsi="Times New Roman" w:cs="Times New Roman"/>
          <w:sz w:val="24"/>
          <w:szCs w:val="24"/>
        </w:rPr>
        <w:t xml:space="preserve"> «как вторичного типа текста»</w:t>
      </w:r>
      <w:r w:rsidR="00E06006">
        <w:rPr>
          <w:rFonts w:ascii="Times New Roman" w:hAnsi="Times New Roman" w:cs="Times New Roman"/>
          <w:sz w:val="24"/>
          <w:szCs w:val="24"/>
        </w:rPr>
        <w:t xml:space="preserve">, представлены разные классификации переводческих трансформаций и собственные </w:t>
      </w:r>
      <w:r w:rsidR="006E7BB8">
        <w:rPr>
          <w:rFonts w:ascii="Times New Roman" w:hAnsi="Times New Roman" w:cs="Times New Roman"/>
          <w:sz w:val="24"/>
          <w:szCs w:val="24"/>
        </w:rPr>
        <w:t>мысли автора о переводческих трансформациях как основе «дискурсивных преобразований»</w:t>
      </w:r>
      <w:r w:rsidR="00E06006">
        <w:rPr>
          <w:rFonts w:ascii="Times New Roman" w:hAnsi="Times New Roman" w:cs="Times New Roman"/>
          <w:sz w:val="24"/>
          <w:szCs w:val="24"/>
        </w:rPr>
        <w:t xml:space="preserve">. </w:t>
      </w:r>
      <w:r w:rsidR="00D56398">
        <w:rPr>
          <w:rFonts w:ascii="Times New Roman" w:hAnsi="Times New Roman" w:cs="Times New Roman"/>
          <w:sz w:val="24"/>
          <w:szCs w:val="24"/>
        </w:rPr>
        <w:t>Автор диссертационного исследования корректно излагает указанный выше материал</w:t>
      </w:r>
      <w:r w:rsidR="00611295">
        <w:rPr>
          <w:rFonts w:ascii="Times New Roman" w:hAnsi="Times New Roman" w:cs="Times New Roman"/>
          <w:sz w:val="24"/>
          <w:szCs w:val="24"/>
        </w:rPr>
        <w:t xml:space="preserve">, в главе представлен необходимый </w:t>
      </w:r>
      <w:r w:rsidR="00D56398">
        <w:rPr>
          <w:rFonts w:ascii="Times New Roman" w:hAnsi="Times New Roman" w:cs="Times New Roman"/>
          <w:sz w:val="24"/>
          <w:szCs w:val="24"/>
        </w:rPr>
        <w:t>научный аппарат</w:t>
      </w:r>
      <w:r w:rsidR="006112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F0B" w:rsidRDefault="00611295" w:rsidP="00E06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второй главе диссертации представлена оригинальная классификация перевода антропонимов, основным критерием которой является отношение оригинальных и переводных единиц к антропонимической сфере. В соответствии с этим в работе  проанализированы «переводческие сдвиги» «с выходом их антропонимической сферы»,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входом в антропонимическую сферу» и «в пределах антропонимической сферы».  Такой подход реализован как при анализе примеров «канонического перевода», так и при анализе материалов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автоперевода</w:t>
      </w:r>
      <w:proofErr w:type="spellEnd"/>
      <w:r>
        <w:rPr>
          <w:rFonts w:ascii="Times New Roman" w:hAnsi="Times New Roman" w:cs="Times New Roman"/>
          <w:sz w:val="24"/>
          <w:szCs w:val="24"/>
        </w:rPr>
        <w:t>». Следует отметить, что примеры, представленные в работе, соответствуют указанной классификации, их анализ осуществлен корректно</w:t>
      </w:r>
      <w:r w:rsidR="0082779B">
        <w:rPr>
          <w:rFonts w:ascii="Times New Roman" w:hAnsi="Times New Roman" w:cs="Times New Roman"/>
          <w:sz w:val="24"/>
          <w:szCs w:val="24"/>
        </w:rPr>
        <w:t xml:space="preserve">. Практический материал работы в достаточной степени репрезентирует и раскрывает избранный автором аспект исследования.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779B" w:rsidRDefault="0082779B" w:rsidP="002071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смотря на все достоинства работы, необходимо сделать несколько </w:t>
      </w:r>
      <w:r w:rsidR="009866AA">
        <w:rPr>
          <w:rFonts w:ascii="Times New Roman" w:hAnsi="Times New Roman" w:cs="Times New Roman"/>
          <w:sz w:val="24"/>
          <w:szCs w:val="24"/>
        </w:rPr>
        <w:t xml:space="preserve">дискуссионных </w:t>
      </w:r>
      <w:r>
        <w:rPr>
          <w:rFonts w:ascii="Times New Roman" w:hAnsi="Times New Roman" w:cs="Times New Roman"/>
          <w:sz w:val="24"/>
          <w:szCs w:val="24"/>
        </w:rPr>
        <w:t xml:space="preserve">замечаний. </w:t>
      </w:r>
    </w:p>
    <w:p w:rsidR="000175E3" w:rsidRPr="00506324" w:rsidRDefault="0082779B" w:rsidP="007C6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6E77">
        <w:rPr>
          <w:rFonts w:ascii="Times New Roman" w:hAnsi="Times New Roman" w:cs="Times New Roman"/>
          <w:sz w:val="24"/>
          <w:szCs w:val="24"/>
        </w:rPr>
        <w:t xml:space="preserve"> Как уже отмечалось, выбранный аспект исследования предполагает анализ дискурсивных характеристик в оригинальных и переводных текстах. </w:t>
      </w:r>
      <w:proofErr w:type="gramStart"/>
      <w:r w:rsidR="007C6E77">
        <w:rPr>
          <w:rFonts w:ascii="Times New Roman" w:hAnsi="Times New Roman" w:cs="Times New Roman"/>
          <w:sz w:val="24"/>
          <w:szCs w:val="24"/>
        </w:rPr>
        <w:t>Как утверждает автор, в</w:t>
      </w:r>
      <w:r w:rsidR="000F67D4" w:rsidRPr="00506324">
        <w:rPr>
          <w:rFonts w:ascii="Times New Roman" w:hAnsi="Times New Roman" w:cs="Times New Roman"/>
          <w:sz w:val="24"/>
          <w:szCs w:val="24"/>
        </w:rPr>
        <w:t xml:space="preserve"> работе рассматриваются «именно дискурсивные преобразования» (с.23), которые, не равны переводческим трансформациям (переводческие трансформации являются </w:t>
      </w:r>
      <w:r w:rsidR="007C6E77">
        <w:rPr>
          <w:rFonts w:ascii="Times New Roman" w:hAnsi="Times New Roman" w:cs="Times New Roman"/>
          <w:sz w:val="24"/>
          <w:szCs w:val="24"/>
        </w:rPr>
        <w:t>«</w:t>
      </w:r>
      <w:r w:rsidR="000F67D4" w:rsidRPr="00506324">
        <w:rPr>
          <w:rFonts w:ascii="Times New Roman" w:hAnsi="Times New Roman" w:cs="Times New Roman"/>
          <w:sz w:val="24"/>
          <w:szCs w:val="24"/>
        </w:rPr>
        <w:t>основной дискурсивных преобразований»</w:t>
      </w:r>
      <w:r w:rsidR="007C6E77">
        <w:rPr>
          <w:rFonts w:ascii="Times New Roman" w:hAnsi="Times New Roman" w:cs="Times New Roman"/>
          <w:sz w:val="24"/>
          <w:szCs w:val="24"/>
        </w:rPr>
        <w:t xml:space="preserve"> (с. 23)</w:t>
      </w:r>
      <w:r w:rsidR="000F67D4" w:rsidRPr="005063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6E77">
        <w:rPr>
          <w:rFonts w:ascii="Times New Roman" w:hAnsi="Times New Roman" w:cs="Times New Roman"/>
          <w:sz w:val="24"/>
          <w:szCs w:val="24"/>
        </w:rPr>
        <w:t xml:space="preserve"> </w:t>
      </w:r>
      <w:r w:rsidR="000F67D4" w:rsidRPr="00506324">
        <w:rPr>
          <w:rFonts w:ascii="Times New Roman" w:hAnsi="Times New Roman" w:cs="Times New Roman"/>
          <w:sz w:val="24"/>
          <w:szCs w:val="24"/>
        </w:rPr>
        <w:t xml:space="preserve">На с. 24-25 автор исследования </w:t>
      </w:r>
      <w:r w:rsidR="000F67D4" w:rsidRPr="00506324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предпринимает попытку определить взаимоотношение классификаций переводческих трансформаций с дискурсом. </w:t>
      </w:r>
      <w:r w:rsidR="007C6E77">
        <w:rPr>
          <w:rFonts w:ascii="Times New Roman" w:hAnsi="Times New Roman" w:cs="Times New Roman"/>
          <w:sz w:val="24"/>
          <w:szCs w:val="24"/>
        </w:rPr>
        <w:t xml:space="preserve">Высказанные автором мысли требуют, как минимум, уточнения. </w:t>
      </w:r>
      <w:r w:rsidR="000F67D4" w:rsidRPr="00506324">
        <w:rPr>
          <w:rFonts w:ascii="Times New Roman" w:hAnsi="Times New Roman" w:cs="Times New Roman"/>
          <w:sz w:val="24"/>
          <w:szCs w:val="24"/>
        </w:rPr>
        <w:t>В частности автор пишет, что «если разница в плане выражения после преобразований очевидна и имеет относительно малую вариативность, то разница в плане содержания будет зависеть от дискурса – в данном случае смысловой регистр будет крайне обширен</w:t>
      </w:r>
      <w:r w:rsidR="000175E3" w:rsidRPr="00506324">
        <w:rPr>
          <w:rFonts w:ascii="Times New Roman" w:hAnsi="Times New Roman" w:cs="Times New Roman"/>
          <w:sz w:val="24"/>
          <w:szCs w:val="24"/>
        </w:rPr>
        <w:t>.</w:t>
      </w:r>
      <w:r w:rsidR="000F67D4" w:rsidRPr="00506324">
        <w:rPr>
          <w:rFonts w:ascii="Times New Roman" w:hAnsi="Times New Roman" w:cs="Times New Roman"/>
          <w:sz w:val="24"/>
          <w:szCs w:val="24"/>
        </w:rPr>
        <w:t xml:space="preserve"> </w:t>
      </w:r>
      <w:r w:rsidR="000E2505" w:rsidRPr="00506324">
        <w:rPr>
          <w:rFonts w:ascii="Times New Roman" w:hAnsi="Times New Roman" w:cs="Times New Roman"/>
          <w:sz w:val="24"/>
          <w:szCs w:val="24"/>
        </w:rPr>
        <w:t xml:space="preserve">Опираясь на </w:t>
      </w:r>
      <w:proofErr w:type="gramStart"/>
      <w:r w:rsidR="000E2505" w:rsidRPr="00506324">
        <w:rPr>
          <w:rFonts w:ascii="Times New Roman" w:hAnsi="Times New Roman" w:cs="Times New Roman"/>
          <w:sz w:val="24"/>
          <w:szCs w:val="24"/>
        </w:rPr>
        <w:t>дискурс</w:t>
      </w:r>
      <w:proofErr w:type="gramEnd"/>
      <w:r w:rsidR="000E2505" w:rsidRPr="00506324">
        <w:rPr>
          <w:rFonts w:ascii="Times New Roman" w:hAnsi="Times New Roman" w:cs="Times New Roman"/>
          <w:sz w:val="24"/>
          <w:szCs w:val="24"/>
        </w:rPr>
        <w:t xml:space="preserve"> автор сам ставит себе рамки, за которые он не может выходить» (с. 25)  </w:t>
      </w:r>
      <w:r w:rsidR="000175E3" w:rsidRPr="00506324">
        <w:rPr>
          <w:rFonts w:ascii="Times New Roman" w:hAnsi="Times New Roman" w:cs="Times New Roman"/>
          <w:sz w:val="24"/>
          <w:szCs w:val="24"/>
        </w:rPr>
        <w:t xml:space="preserve">И далее: «…опираясь на стороны дискурса, можно донести исходные мысли до читателя так, чтобы они были адаптированы для восприятия, понимаемы и точны. В этом заключается особенность дискурса – меняя масштаб при помощи дискурса можно описать все, что угодно» (с. 25). </w:t>
      </w:r>
    </w:p>
    <w:p w:rsidR="000F67D4" w:rsidRPr="00506324" w:rsidRDefault="000175E3" w:rsidP="007C6E77">
      <w:pPr>
        <w:jc w:val="both"/>
        <w:rPr>
          <w:rFonts w:ascii="Times New Roman" w:hAnsi="Times New Roman" w:cs="Times New Roman"/>
          <w:sz w:val="24"/>
          <w:szCs w:val="24"/>
        </w:rPr>
      </w:pPr>
      <w:r w:rsidRPr="00506324">
        <w:rPr>
          <w:rFonts w:ascii="Times New Roman" w:hAnsi="Times New Roman" w:cs="Times New Roman"/>
          <w:sz w:val="24"/>
          <w:szCs w:val="24"/>
        </w:rPr>
        <w:t xml:space="preserve">Из сказанного  не </w:t>
      </w:r>
      <w:r w:rsidR="00173D6C"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Pr="00506324">
        <w:rPr>
          <w:rFonts w:ascii="Times New Roman" w:hAnsi="Times New Roman" w:cs="Times New Roman"/>
          <w:sz w:val="24"/>
          <w:szCs w:val="24"/>
        </w:rPr>
        <w:t xml:space="preserve">ясен характер отношений между трансформациями и «дискурсивными преобразованиями» и критерии, по которым эти понятия разграничиваются.  Не ясно, почему и как план содержания перевода зависит от дискурса,  какие рамки ставит себе автор,  почему </w:t>
      </w:r>
      <w:r w:rsidR="00027C09" w:rsidRPr="00506324">
        <w:rPr>
          <w:rFonts w:ascii="Times New Roman" w:hAnsi="Times New Roman" w:cs="Times New Roman"/>
          <w:sz w:val="24"/>
          <w:szCs w:val="24"/>
        </w:rPr>
        <w:t xml:space="preserve">и как с дискурсом связана </w:t>
      </w:r>
      <w:r w:rsidRPr="00506324">
        <w:rPr>
          <w:rFonts w:ascii="Times New Roman" w:hAnsi="Times New Roman" w:cs="Times New Roman"/>
          <w:sz w:val="24"/>
          <w:szCs w:val="24"/>
        </w:rPr>
        <w:t xml:space="preserve">адаптация </w:t>
      </w:r>
      <w:r w:rsidR="00027C09" w:rsidRPr="00506324">
        <w:rPr>
          <w:rFonts w:ascii="Times New Roman" w:hAnsi="Times New Roman" w:cs="Times New Roman"/>
          <w:sz w:val="24"/>
          <w:szCs w:val="24"/>
        </w:rPr>
        <w:t>мыслей «</w:t>
      </w:r>
      <w:r w:rsidRPr="00506324">
        <w:rPr>
          <w:rFonts w:ascii="Times New Roman" w:hAnsi="Times New Roman" w:cs="Times New Roman"/>
          <w:sz w:val="24"/>
          <w:szCs w:val="24"/>
        </w:rPr>
        <w:t>для восприятия</w:t>
      </w:r>
      <w:r w:rsidR="00027C09" w:rsidRPr="00506324">
        <w:rPr>
          <w:rFonts w:ascii="Times New Roman" w:hAnsi="Times New Roman" w:cs="Times New Roman"/>
          <w:sz w:val="24"/>
          <w:szCs w:val="24"/>
        </w:rPr>
        <w:t xml:space="preserve">»,  масштаб чего и как можно менять при помощи дискурса, чтобы «описать все, что угодно».  </w:t>
      </w:r>
      <w:r w:rsidR="007C6E77">
        <w:rPr>
          <w:rFonts w:ascii="Times New Roman" w:hAnsi="Times New Roman" w:cs="Times New Roman"/>
          <w:sz w:val="24"/>
          <w:szCs w:val="24"/>
        </w:rPr>
        <w:t>Учитывая, что это принципиальный для всей работы момент, х</w:t>
      </w:r>
      <w:r w:rsidR="00A726CB" w:rsidRPr="00506324">
        <w:rPr>
          <w:rFonts w:ascii="Times New Roman" w:hAnsi="Times New Roman" w:cs="Times New Roman"/>
          <w:sz w:val="24"/>
          <w:szCs w:val="24"/>
        </w:rPr>
        <w:t xml:space="preserve">отелось бы, чтобы автор </w:t>
      </w:r>
      <w:r w:rsidR="007C6E77">
        <w:rPr>
          <w:rFonts w:ascii="Times New Roman" w:hAnsi="Times New Roman" w:cs="Times New Roman"/>
          <w:sz w:val="24"/>
          <w:szCs w:val="24"/>
        </w:rPr>
        <w:t xml:space="preserve">пояснил сказанное и </w:t>
      </w:r>
      <w:r w:rsidR="00A726CB" w:rsidRPr="00506324">
        <w:rPr>
          <w:rFonts w:ascii="Times New Roman" w:hAnsi="Times New Roman" w:cs="Times New Roman"/>
          <w:sz w:val="24"/>
          <w:szCs w:val="24"/>
        </w:rPr>
        <w:t>связал свое понимание  дискурсивных преобразований с трактовкой понятия  дискурс</w:t>
      </w:r>
      <w:bookmarkStart w:id="0" w:name="_GoBack"/>
      <w:bookmarkEnd w:id="0"/>
      <w:r w:rsidR="00A726CB" w:rsidRPr="00506324">
        <w:rPr>
          <w:rFonts w:ascii="Times New Roman" w:hAnsi="Times New Roman" w:cs="Times New Roman"/>
          <w:sz w:val="24"/>
          <w:szCs w:val="24"/>
        </w:rPr>
        <w:t xml:space="preserve"> на с. 10. </w:t>
      </w:r>
    </w:p>
    <w:p w:rsidR="00C40D4F" w:rsidRPr="00506324" w:rsidRDefault="00A726CB" w:rsidP="002822CC">
      <w:pPr>
        <w:jc w:val="both"/>
        <w:rPr>
          <w:rFonts w:ascii="Times New Roman" w:hAnsi="Times New Roman" w:cs="Times New Roman"/>
          <w:sz w:val="24"/>
          <w:szCs w:val="24"/>
        </w:rPr>
      </w:pPr>
      <w:r w:rsidRPr="00506324">
        <w:rPr>
          <w:rFonts w:ascii="Times New Roman" w:hAnsi="Times New Roman" w:cs="Times New Roman"/>
          <w:sz w:val="24"/>
          <w:szCs w:val="24"/>
        </w:rPr>
        <w:t xml:space="preserve">2. В ходе анализа примеров, автор исследования практически не обращается к дискурсивной составляющей перевода (дискурсивным преобразованиям) и оперирует   преимущественно понятиями семантики, грамматики, стиля, определяет типы осуществленных переводческих   трансформаций. </w:t>
      </w:r>
      <w:r w:rsidR="00D12F97" w:rsidRPr="00506324">
        <w:rPr>
          <w:rFonts w:ascii="Times New Roman" w:hAnsi="Times New Roman" w:cs="Times New Roman"/>
          <w:sz w:val="24"/>
          <w:szCs w:val="24"/>
        </w:rPr>
        <w:t xml:space="preserve">Понятие дискурс появляется в ходе анализа примеров только на с. 32. Более того, на с. 29. автор утверждает: «Среди модификаций антропонимической сферы в канонических переводах практически невозможно встретить примеры, которые нельзя было бы объяснить с точки зрения адекватности, эквивалентности и логики». В выводах по второй граве речь о дискурсивных преобразованиях также не идет. В связи с этим возникает вопрос о роли понятия дискурсивных преобразований и дискурса вообще в практической главе диссертации.   </w:t>
      </w:r>
    </w:p>
    <w:p w:rsidR="00A726CB" w:rsidRPr="00506324" w:rsidRDefault="00C40D4F" w:rsidP="002822CC">
      <w:pPr>
        <w:jc w:val="both"/>
        <w:rPr>
          <w:rFonts w:ascii="Times New Roman" w:hAnsi="Times New Roman" w:cs="Times New Roman"/>
          <w:sz w:val="24"/>
          <w:szCs w:val="24"/>
        </w:rPr>
      </w:pPr>
      <w:r w:rsidRPr="00506324">
        <w:rPr>
          <w:rFonts w:ascii="Times New Roman" w:hAnsi="Times New Roman" w:cs="Times New Roman"/>
          <w:sz w:val="24"/>
          <w:szCs w:val="24"/>
        </w:rPr>
        <w:t>3. В примере №5 в переводе опущена, «характеристика лица»  (</w:t>
      </w:r>
      <w:r w:rsidRPr="00506324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506324">
        <w:rPr>
          <w:rFonts w:ascii="Times New Roman" w:hAnsi="Times New Roman" w:cs="Times New Roman"/>
          <w:sz w:val="24"/>
          <w:szCs w:val="24"/>
        </w:rPr>
        <w:t xml:space="preserve"> </w:t>
      </w:r>
      <w:r w:rsidRPr="00506324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506324">
        <w:rPr>
          <w:rFonts w:ascii="Times New Roman" w:hAnsi="Times New Roman" w:cs="Times New Roman"/>
          <w:sz w:val="24"/>
          <w:szCs w:val="24"/>
        </w:rPr>
        <w:t xml:space="preserve"> </w:t>
      </w:r>
      <w:r w:rsidRPr="00506324">
        <w:rPr>
          <w:rFonts w:ascii="Times New Roman" w:hAnsi="Times New Roman" w:cs="Times New Roman"/>
          <w:sz w:val="24"/>
          <w:szCs w:val="24"/>
          <w:lang w:val="en-US"/>
        </w:rPr>
        <w:t>sister</w:t>
      </w:r>
      <w:r w:rsidRPr="00506324">
        <w:rPr>
          <w:rFonts w:ascii="Times New Roman" w:hAnsi="Times New Roman" w:cs="Times New Roman"/>
          <w:sz w:val="24"/>
          <w:szCs w:val="24"/>
        </w:rPr>
        <w:t xml:space="preserve">). По мнению  автора, опущение сделано  с целью «”разгрузки” высказывания», так как «в предшествующем контексте уже отмечалась степень родства» (с. 33). По-видимому, опущение не может быть мотивировано указанным фактором, так как по этой логике в переводе следует опускать все, что уже упоминалось. В чем, по мнению автора диссертации, состоит дискурсивный смысл </w:t>
      </w:r>
      <w:r w:rsidR="002822CC">
        <w:rPr>
          <w:rFonts w:ascii="Times New Roman" w:hAnsi="Times New Roman" w:cs="Times New Roman"/>
          <w:sz w:val="24"/>
          <w:szCs w:val="24"/>
        </w:rPr>
        <w:t>«</w:t>
      </w:r>
      <w:r w:rsidRPr="00506324">
        <w:rPr>
          <w:rFonts w:ascii="Times New Roman" w:hAnsi="Times New Roman" w:cs="Times New Roman"/>
          <w:sz w:val="24"/>
          <w:szCs w:val="24"/>
        </w:rPr>
        <w:t>разгрузки</w:t>
      </w:r>
      <w:r w:rsidR="002822CC">
        <w:rPr>
          <w:rFonts w:ascii="Times New Roman" w:hAnsi="Times New Roman" w:cs="Times New Roman"/>
          <w:sz w:val="24"/>
          <w:szCs w:val="24"/>
        </w:rPr>
        <w:t>»</w:t>
      </w:r>
      <w:r w:rsidRPr="00506324">
        <w:rPr>
          <w:rFonts w:ascii="Times New Roman" w:hAnsi="Times New Roman" w:cs="Times New Roman"/>
          <w:sz w:val="24"/>
          <w:szCs w:val="24"/>
        </w:rPr>
        <w:t xml:space="preserve"> указанного высказывания?     </w:t>
      </w:r>
      <w:r w:rsidR="00D12F97" w:rsidRPr="00506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F49" w:rsidRPr="00EA7F49" w:rsidRDefault="00EA7F49" w:rsidP="00EA7F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49">
        <w:rPr>
          <w:rFonts w:ascii="Times New Roman" w:hAnsi="Times New Roman" w:cs="Times New Roman"/>
          <w:sz w:val="24"/>
          <w:szCs w:val="24"/>
        </w:rPr>
        <w:t xml:space="preserve">Сделанные замечания носят дискуссионный характер, не снижают значимости проведенного анализа и не влияют на общее положительное впечатление от исследования. Диссертационное исследование в целом выполнено на высоком теоретическом и практическом уровне. </w:t>
      </w:r>
      <w:r>
        <w:rPr>
          <w:rFonts w:ascii="Times New Roman" w:hAnsi="Times New Roman" w:cs="Times New Roman"/>
          <w:sz w:val="24"/>
          <w:szCs w:val="24"/>
        </w:rPr>
        <w:t>Автор</w:t>
      </w:r>
      <w:r w:rsidRPr="00EA7F49">
        <w:rPr>
          <w:rFonts w:ascii="Times New Roman" w:hAnsi="Times New Roman" w:cs="Times New Roman"/>
          <w:sz w:val="24"/>
          <w:szCs w:val="24"/>
        </w:rPr>
        <w:t xml:space="preserve"> хорошо знаком с существующей литературой по предмету исследования, обладает навыками самостоятельной аналитической работы, умеет ставить и формулировать научные проблемы и задачи, и искать пути их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F49" w:rsidRPr="00EA7F49" w:rsidRDefault="00EA7F49" w:rsidP="00EA7F49">
      <w:pPr>
        <w:jc w:val="both"/>
        <w:rPr>
          <w:rFonts w:ascii="Times New Roman" w:hAnsi="Times New Roman" w:cs="Times New Roman"/>
          <w:sz w:val="24"/>
          <w:szCs w:val="24"/>
        </w:rPr>
      </w:pPr>
      <w:r w:rsidRPr="00EA7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F49" w:rsidRPr="00EA7F49" w:rsidRDefault="00EA7F49" w:rsidP="00EA7F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49">
        <w:rPr>
          <w:rFonts w:ascii="Times New Roman" w:hAnsi="Times New Roman" w:cs="Times New Roman"/>
          <w:sz w:val="24"/>
          <w:szCs w:val="24"/>
        </w:rPr>
        <w:lastRenderedPageBreak/>
        <w:t xml:space="preserve">Выпускная квалификационная работа (магистерская диссертация) магистранта 2 курса Панина Михаила Андреевича является самостоятельным и законченным исследованием одной из актуальных проблем в областях лингвистики и </w:t>
      </w:r>
      <w:proofErr w:type="spellStart"/>
      <w:r w:rsidRPr="00EA7F49"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 w:rsidRPr="00EA7F49">
        <w:rPr>
          <w:rFonts w:ascii="Times New Roman" w:hAnsi="Times New Roman" w:cs="Times New Roman"/>
          <w:sz w:val="24"/>
          <w:szCs w:val="24"/>
        </w:rPr>
        <w:t>.  Работа полностью отвечает требованиям, предъявляемым к магистерским диссертациям по направлению «0305700 Лингвистика» и заслуживает высокой оценки.</w:t>
      </w:r>
    </w:p>
    <w:p w:rsidR="00EA7F49" w:rsidRPr="00EA7F49" w:rsidRDefault="00EA7F49" w:rsidP="00EA7F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7F49" w:rsidRPr="00EA7F49" w:rsidRDefault="00EA7F49" w:rsidP="00EA7F49">
      <w:pPr>
        <w:jc w:val="both"/>
        <w:rPr>
          <w:rFonts w:ascii="Times New Roman" w:hAnsi="Times New Roman" w:cs="Times New Roman"/>
          <w:sz w:val="24"/>
          <w:szCs w:val="24"/>
        </w:rPr>
      </w:pPr>
      <w:r w:rsidRPr="00EA7F49">
        <w:rPr>
          <w:rFonts w:ascii="Times New Roman" w:hAnsi="Times New Roman" w:cs="Times New Roman"/>
          <w:sz w:val="24"/>
          <w:szCs w:val="24"/>
        </w:rPr>
        <w:t xml:space="preserve">Рецензент: д.ф.н., проф. кафедры английской филологии и перевода Санкт-Петербургского государственного университета </w:t>
      </w:r>
    </w:p>
    <w:p w:rsidR="00EA7F49" w:rsidRPr="00EA7F49" w:rsidRDefault="00EA7F49" w:rsidP="00EA7F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F49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EA7F49">
        <w:rPr>
          <w:rFonts w:ascii="Times New Roman" w:hAnsi="Times New Roman" w:cs="Times New Roman"/>
          <w:sz w:val="24"/>
          <w:szCs w:val="24"/>
        </w:rPr>
        <w:t xml:space="preserve"> Андрей Валентинович</w:t>
      </w:r>
    </w:p>
    <w:p w:rsidR="00EA7F49" w:rsidRPr="00EA7F49" w:rsidRDefault="00EA7F49" w:rsidP="00EA7F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F49" w:rsidRPr="00506324" w:rsidRDefault="00EA7F49" w:rsidP="00EA7F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7F49" w:rsidRPr="0050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D4"/>
    <w:rsid w:val="000175E3"/>
    <w:rsid w:val="00027C09"/>
    <w:rsid w:val="000E2505"/>
    <w:rsid w:val="000F67D4"/>
    <w:rsid w:val="00173D6C"/>
    <w:rsid w:val="0020713B"/>
    <w:rsid w:val="002822CC"/>
    <w:rsid w:val="00375F0B"/>
    <w:rsid w:val="003B1355"/>
    <w:rsid w:val="00504602"/>
    <w:rsid w:val="00506324"/>
    <w:rsid w:val="0060391E"/>
    <w:rsid w:val="00611295"/>
    <w:rsid w:val="006E7BB8"/>
    <w:rsid w:val="007C6E77"/>
    <w:rsid w:val="007D30E1"/>
    <w:rsid w:val="0082779B"/>
    <w:rsid w:val="00970B78"/>
    <w:rsid w:val="009866AA"/>
    <w:rsid w:val="00A726CB"/>
    <w:rsid w:val="00A77EAE"/>
    <w:rsid w:val="00C40D4F"/>
    <w:rsid w:val="00D11A28"/>
    <w:rsid w:val="00D12F97"/>
    <w:rsid w:val="00D56398"/>
    <w:rsid w:val="00D666F1"/>
    <w:rsid w:val="00D77CCC"/>
    <w:rsid w:val="00E06006"/>
    <w:rsid w:val="00E53EF3"/>
    <w:rsid w:val="00EA0E16"/>
    <w:rsid w:val="00EA7F49"/>
    <w:rsid w:val="00EF31FD"/>
    <w:rsid w:val="00FB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F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F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6</cp:revision>
  <cp:lastPrinted>2015-06-03T08:27:00Z</cp:lastPrinted>
  <dcterms:created xsi:type="dcterms:W3CDTF">2015-05-31T07:08:00Z</dcterms:created>
  <dcterms:modified xsi:type="dcterms:W3CDTF">2015-06-03T08:30:00Z</dcterms:modified>
</cp:coreProperties>
</file>