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96" w:rsidRPr="00232A73" w:rsidRDefault="007C4596" w:rsidP="001A39EF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Аннотация</w:t>
      </w:r>
    </w:p>
    <w:p w:rsidR="006D2B10" w:rsidRDefault="006D2B10" w:rsidP="001A39EF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магистерской диссертации Панина Михаила Андреевича</w:t>
      </w:r>
    </w:p>
    <w:p w:rsidR="006D2B10" w:rsidRPr="006D2B10" w:rsidRDefault="006D2B10" w:rsidP="001A39EF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232A73">
        <w:rPr>
          <w:rFonts w:cs="Times New Roman"/>
          <w:sz w:val="28"/>
          <w:szCs w:val="28"/>
        </w:rPr>
        <w:t xml:space="preserve">Модификации антропонимической сферы </w:t>
      </w:r>
      <w:proofErr w:type="spellStart"/>
      <w:r w:rsidR="00232A73">
        <w:rPr>
          <w:rFonts w:cs="Times New Roman"/>
          <w:sz w:val="28"/>
          <w:szCs w:val="28"/>
        </w:rPr>
        <w:t>дискурса</w:t>
      </w:r>
      <w:proofErr w:type="spellEnd"/>
      <w:r w:rsidR="00232A73">
        <w:rPr>
          <w:rFonts w:cs="Times New Roman"/>
          <w:sz w:val="28"/>
          <w:szCs w:val="28"/>
        </w:rPr>
        <w:t xml:space="preserve"> в переводе и </w:t>
      </w:r>
      <w:proofErr w:type="spellStart"/>
      <w:r w:rsidR="00232A73">
        <w:rPr>
          <w:rFonts w:cs="Times New Roman"/>
          <w:sz w:val="28"/>
          <w:szCs w:val="28"/>
        </w:rPr>
        <w:t>автопереводе</w:t>
      </w:r>
      <w:proofErr w:type="spellEnd"/>
      <w:r>
        <w:rPr>
          <w:rFonts w:cs="Times New Roman"/>
          <w:sz w:val="28"/>
          <w:szCs w:val="28"/>
        </w:rPr>
        <w:t>»</w:t>
      </w:r>
    </w:p>
    <w:p w:rsidR="001A39EF" w:rsidRPr="00F35E21" w:rsidRDefault="001A39EF" w:rsidP="001A39EF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35E21">
        <w:rPr>
          <w:rFonts w:cs="Times New Roman"/>
          <w:sz w:val="28"/>
          <w:szCs w:val="28"/>
        </w:rPr>
        <w:t>Данная работа посвящена переводческим преобразованиям, затрагивающим</w:t>
      </w:r>
      <w:r>
        <w:rPr>
          <w:rFonts w:cs="Times New Roman"/>
          <w:sz w:val="28"/>
          <w:szCs w:val="28"/>
        </w:rPr>
        <w:t xml:space="preserve"> </w:t>
      </w:r>
      <w:r w:rsidRPr="00F35E21">
        <w:rPr>
          <w:rFonts w:cs="Times New Roman"/>
          <w:sz w:val="28"/>
          <w:szCs w:val="28"/>
        </w:rPr>
        <w:t>антропонимическую сторону</w:t>
      </w:r>
      <w:r>
        <w:rPr>
          <w:rFonts w:cs="Times New Roman"/>
          <w:sz w:val="28"/>
          <w:szCs w:val="28"/>
        </w:rPr>
        <w:t xml:space="preserve"> художественного </w:t>
      </w:r>
      <w:proofErr w:type="spellStart"/>
      <w:r w:rsidRPr="00F35E21">
        <w:rPr>
          <w:rFonts w:cs="Times New Roman"/>
          <w:sz w:val="28"/>
          <w:szCs w:val="28"/>
        </w:rPr>
        <w:t>дискурса</w:t>
      </w:r>
      <w:proofErr w:type="spellEnd"/>
      <w:r w:rsidRPr="00F35E21">
        <w:rPr>
          <w:rFonts w:cs="Times New Roman"/>
          <w:sz w:val="28"/>
          <w:szCs w:val="28"/>
        </w:rPr>
        <w:t>.</w:t>
      </w:r>
    </w:p>
    <w:p w:rsidR="001A39EF" w:rsidRPr="00F35E21" w:rsidRDefault="001A39EF" w:rsidP="001A39EF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Исследование выполнено </w:t>
      </w:r>
      <w:r w:rsidRPr="00F35E21">
        <w:rPr>
          <w:rFonts w:cs="Times New Roman"/>
          <w:sz w:val="28"/>
          <w:szCs w:val="28"/>
        </w:rPr>
        <w:t>в рамках дискурсивного направления лингвисти</w:t>
      </w:r>
      <w:r>
        <w:rPr>
          <w:rFonts w:cs="Times New Roman"/>
          <w:sz w:val="28"/>
          <w:szCs w:val="28"/>
        </w:rPr>
        <w:t>ческой теории перевода</w:t>
      </w:r>
      <w:r w:rsidR="006D2B10">
        <w:rPr>
          <w:rFonts w:cs="Times New Roman"/>
          <w:sz w:val="28"/>
          <w:szCs w:val="28"/>
        </w:rPr>
        <w:t>. Основное</w:t>
      </w:r>
      <w:r w:rsidRPr="00F35E21">
        <w:rPr>
          <w:rFonts w:cs="Times New Roman"/>
          <w:sz w:val="28"/>
          <w:szCs w:val="28"/>
        </w:rPr>
        <w:t xml:space="preserve"> внимание </w:t>
      </w:r>
      <w:r>
        <w:rPr>
          <w:rFonts w:cs="Times New Roman"/>
          <w:sz w:val="28"/>
          <w:szCs w:val="28"/>
        </w:rPr>
        <w:t>уделяется</w:t>
      </w:r>
      <w:r w:rsidRPr="00F35E21">
        <w:rPr>
          <w:rFonts w:cs="Times New Roman"/>
          <w:sz w:val="28"/>
          <w:szCs w:val="28"/>
        </w:rPr>
        <w:t xml:space="preserve"> антропонимической </w:t>
      </w:r>
      <w:r>
        <w:rPr>
          <w:rFonts w:cs="Times New Roman"/>
          <w:sz w:val="28"/>
          <w:szCs w:val="28"/>
        </w:rPr>
        <w:t xml:space="preserve">сфере, единицы которой рассматриваются на материалах </w:t>
      </w:r>
      <w:proofErr w:type="spellStart"/>
      <w:r>
        <w:rPr>
          <w:rFonts w:cs="Times New Roman"/>
          <w:sz w:val="28"/>
          <w:szCs w:val="28"/>
        </w:rPr>
        <w:t>автоперевода</w:t>
      </w:r>
      <w:proofErr w:type="spellEnd"/>
      <w:r>
        <w:rPr>
          <w:rFonts w:cs="Times New Roman"/>
          <w:sz w:val="28"/>
          <w:szCs w:val="28"/>
        </w:rPr>
        <w:t xml:space="preserve"> и художественного перевода с английского языка на русский. </w:t>
      </w:r>
      <w:r w:rsidRPr="00F35E21">
        <w:rPr>
          <w:rFonts w:cs="Times New Roman"/>
          <w:sz w:val="28"/>
          <w:szCs w:val="28"/>
        </w:rPr>
        <w:t xml:space="preserve"> </w:t>
      </w:r>
      <w:r w:rsidR="006D2B10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диссертации уточняются некоторые теоретические положения, связанные с передачей компонентов </w:t>
      </w:r>
      <w:proofErr w:type="spellStart"/>
      <w:r>
        <w:rPr>
          <w:rFonts w:cs="Times New Roman"/>
          <w:sz w:val="28"/>
          <w:szCs w:val="28"/>
        </w:rPr>
        <w:t>антропосферы</w:t>
      </w:r>
      <w:proofErr w:type="spellEnd"/>
      <w:r>
        <w:rPr>
          <w:rFonts w:cs="Times New Roman"/>
          <w:sz w:val="28"/>
          <w:szCs w:val="28"/>
        </w:rPr>
        <w:t xml:space="preserve"> (личных имен и местоимений) в обоих видах перевода</w:t>
      </w:r>
      <w:r w:rsidR="006D2B10">
        <w:rPr>
          <w:rFonts w:cs="Times New Roman"/>
          <w:sz w:val="28"/>
          <w:szCs w:val="28"/>
        </w:rPr>
        <w:t>, а также выделаются переводческие приемы, составляющие специфику</w:t>
      </w:r>
      <w:r>
        <w:rPr>
          <w:rFonts w:cs="Times New Roman"/>
          <w:sz w:val="28"/>
          <w:szCs w:val="28"/>
        </w:rPr>
        <w:t xml:space="preserve"> </w:t>
      </w:r>
      <w:proofErr w:type="spellStart"/>
      <w:r w:rsidR="006D2B10">
        <w:rPr>
          <w:rFonts w:cs="Times New Roman"/>
          <w:sz w:val="28"/>
          <w:szCs w:val="28"/>
        </w:rPr>
        <w:t>автоперевода</w:t>
      </w:r>
      <w:proofErr w:type="spellEnd"/>
      <w:r w:rsidR="006D2B10">
        <w:rPr>
          <w:rFonts w:cs="Times New Roman"/>
          <w:sz w:val="28"/>
          <w:szCs w:val="28"/>
        </w:rPr>
        <w:t xml:space="preserve"> и  традиционного художественного перевода.</w:t>
      </w:r>
    </w:p>
    <w:sectPr w:rsidR="001A39EF" w:rsidRPr="00F35E21" w:rsidSect="00E65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characterSpacingControl w:val="doNotCompress"/>
  <w:compat/>
  <w:rsids>
    <w:rsidRoot w:val="001A39EF"/>
    <w:rsid w:val="000860EC"/>
    <w:rsid w:val="001A39EF"/>
    <w:rsid w:val="00232A73"/>
    <w:rsid w:val="00276774"/>
    <w:rsid w:val="00315437"/>
    <w:rsid w:val="003A4DE8"/>
    <w:rsid w:val="0042058B"/>
    <w:rsid w:val="004A4088"/>
    <w:rsid w:val="005915F2"/>
    <w:rsid w:val="006C4D58"/>
    <w:rsid w:val="006D2B10"/>
    <w:rsid w:val="007C4596"/>
    <w:rsid w:val="008620D1"/>
    <w:rsid w:val="008E66DC"/>
    <w:rsid w:val="0093294E"/>
    <w:rsid w:val="009F0E41"/>
    <w:rsid w:val="00A6559C"/>
    <w:rsid w:val="00AA7E8E"/>
    <w:rsid w:val="00C22894"/>
    <w:rsid w:val="00C524B5"/>
    <w:rsid w:val="00C618AD"/>
    <w:rsid w:val="00CB1C6F"/>
    <w:rsid w:val="00E13BFC"/>
    <w:rsid w:val="00E454A7"/>
    <w:rsid w:val="00E65592"/>
    <w:rsid w:val="00F470CC"/>
    <w:rsid w:val="00FE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2015-05-25T06:48:00Z</dcterms:created>
  <dcterms:modified xsi:type="dcterms:W3CDTF">2015-05-25T06:48:00Z</dcterms:modified>
</cp:coreProperties>
</file>