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9C" w:rsidRPr="003728D3" w:rsidRDefault="00B42D9C" w:rsidP="003728D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728D3">
        <w:rPr>
          <w:rFonts w:ascii="Times New Roman" w:hAnsi="Times New Roman"/>
          <w:sz w:val="28"/>
          <w:szCs w:val="28"/>
        </w:rPr>
        <w:t>АННОТАЦИЯ</w:t>
      </w:r>
    </w:p>
    <w:p w:rsidR="00B42D9C" w:rsidRDefault="00B42D9C" w:rsidP="003728D3">
      <w:pPr>
        <w:pStyle w:val="BodyText"/>
        <w:spacing w:line="360" w:lineRule="auto"/>
        <w:rPr>
          <w:b w:val="0"/>
          <w:sz w:val="28"/>
          <w:szCs w:val="28"/>
          <w:lang w:val="ru-RU"/>
        </w:rPr>
      </w:pPr>
      <w:r w:rsidRPr="003728D3">
        <w:rPr>
          <w:b w:val="0"/>
          <w:sz w:val="28"/>
          <w:szCs w:val="28"/>
          <w:lang w:val="ru-RU"/>
        </w:rPr>
        <w:t xml:space="preserve">выпускной квалификационной работы магистра лингвистики </w:t>
      </w:r>
    </w:p>
    <w:p w:rsidR="00B42D9C" w:rsidRPr="003728D3" w:rsidRDefault="00B42D9C" w:rsidP="003728D3">
      <w:pPr>
        <w:pStyle w:val="BodyText"/>
        <w:spacing w:line="360" w:lineRule="auto"/>
        <w:rPr>
          <w:b w:val="0"/>
          <w:sz w:val="28"/>
          <w:szCs w:val="28"/>
          <w:lang w:val="ru-RU"/>
        </w:rPr>
      </w:pPr>
      <w:r w:rsidRPr="003728D3">
        <w:rPr>
          <w:b w:val="0"/>
          <w:sz w:val="28"/>
          <w:szCs w:val="28"/>
          <w:lang w:val="ru-RU"/>
        </w:rPr>
        <w:t>Балицкой Дарьи Игоревны</w:t>
      </w:r>
    </w:p>
    <w:p w:rsidR="00B42D9C" w:rsidRPr="003728D3" w:rsidRDefault="00B42D9C" w:rsidP="003728D3">
      <w:pPr>
        <w:pStyle w:val="BodyText"/>
        <w:spacing w:line="360" w:lineRule="auto"/>
        <w:rPr>
          <w:b w:val="0"/>
          <w:sz w:val="28"/>
          <w:szCs w:val="28"/>
          <w:shd w:val="clear" w:color="auto" w:fill="FFFFFF"/>
          <w:lang w:val="ru-RU"/>
        </w:rPr>
      </w:pPr>
      <w:r w:rsidRPr="003728D3">
        <w:rPr>
          <w:b w:val="0"/>
          <w:sz w:val="28"/>
          <w:szCs w:val="28"/>
          <w:lang w:val="ru-RU"/>
        </w:rPr>
        <w:t xml:space="preserve">   «Особенности </w:t>
      </w:r>
      <w:r w:rsidRPr="003728D3">
        <w:rPr>
          <w:b w:val="0"/>
          <w:sz w:val="28"/>
          <w:szCs w:val="28"/>
          <w:shd w:val="clear" w:color="auto" w:fill="FFFFFF"/>
          <w:lang w:val="ru-RU"/>
        </w:rPr>
        <w:t xml:space="preserve">вербализации когнитивно-чувственного пространства </w:t>
      </w:r>
    </w:p>
    <w:p w:rsidR="00B42D9C" w:rsidRPr="003728D3" w:rsidRDefault="00B42D9C" w:rsidP="003728D3">
      <w:pPr>
        <w:pStyle w:val="BodyText"/>
        <w:spacing w:line="360" w:lineRule="auto"/>
        <w:rPr>
          <w:b w:val="0"/>
          <w:sz w:val="28"/>
          <w:szCs w:val="28"/>
          <w:shd w:val="clear" w:color="auto" w:fill="FFFFFF"/>
          <w:lang w:val="ru-RU"/>
        </w:rPr>
      </w:pPr>
      <w:r w:rsidRPr="003728D3">
        <w:rPr>
          <w:b w:val="0"/>
          <w:sz w:val="28"/>
          <w:szCs w:val="28"/>
          <w:shd w:val="clear" w:color="auto" w:fill="FFFFFF"/>
          <w:lang w:val="ru-RU"/>
        </w:rPr>
        <w:t>в лирике Б. Пастернака»</w:t>
      </w:r>
    </w:p>
    <w:p w:rsidR="00B42D9C" w:rsidRPr="003728D3" w:rsidRDefault="00B42D9C" w:rsidP="003728D3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- </w:t>
      </w:r>
      <w:r w:rsidRPr="003728D3">
        <w:rPr>
          <w:rFonts w:ascii="Times New Roman" w:hAnsi="Times New Roman"/>
          <w:sz w:val="28"/>
          <w:szCs w:val="28"/>
        </w:rPr>
        <w:t xml:space="preserve"> к.ф.н., доцент Хорохордина О. В</w:t>
      </w:r>
      <w:r>
        <w:rPr>
          <w:rFonts w:ascii="Times New Roman" w:hAnsi="Times New Roman"/>
          <w:sz w:val="28"/>
          <w:szCs w:val="28"/>
        </w:rPr>
        <w:t>.</w:t>
      </w:r>
    </w:p>
    <w:p w:rsidR="00B42D9C" w:rsidRPr="00D1275C" w:rsidRDefault="00B42D9C" w:rsidP="00D1275C">
      <w:pPr>
        <w:pStyle w:val="BodyText"/>
        <w:spacing w:line="360" w:lineRule="auto"/>
        <w:jc w:val="both"/>
        <w:rPr>
          <w:b w:val="0"/>
          <w:bCs/>
          <w:sz w:val="28"/>
          <w:szCs w:val="28"/>
          <w:lang w:val="ru-RU"/>
        </w:rPr>
      </w:pPr>
      <w:r w:rsidRPr="00D1275C">
        <w:rPr>
          <w:b w:val="0"/>
          <w:bCs/>
          <w:sz w:val="28"/>
          <w:szCs w:val="28"/>
          <w:lang w:val="ru-RU"/>
        </w:rPr>
        <w:t>В работе рассмотрены  способы языковой репрезентации трех основных типов чувственного восприятия (цвета, звука и запаха)  в поэзии Б. Пастернака, представлен анализ семантико-синтаксических особенностей соответствующих высказываний в поэтических текстах сборника лирики «Сестра моя – жизнь», относящегося к раннему периоду творчества поэта.</w:t>
      </w:r>
    </w:p>
    <w:p w:rsidR="00B42D9C" w:rsidRPr="00D1275C" w:rsidRDefault="00B42D9C" w:rsidP="00D1275C">
      <w:pPr>
        <w:pStyle w:val="BodyText"/>
        <w:spacing w:line="360" w:lineRule="auto"/>
        <w:jc w:val="both"/>
        <w:rPr>
          <w:b w:val="0"/>
          <w:bCs/>
          <w:sz w:val="28"/>
          <w:szCs w:val="28"/>
          <w:lang w:val="ru-RU"/>
        </w:rPr>
      </w:pPr>
    </w:p>
    <w:p w:rsidR="00B42D9C" w:rsidRPr="00D1275C" w:rsidRDefault="00B42D9C" w:rsidP="00D1275C">
      <w:pPr>
        <w:pStyle w:val="BodyText"/>
        <w:spacing w:line="360" w:lineRule="auto"/>
        <w:jc w:val="both"/>
        <w:rPr>
          <w:b w:val="0"/>
          <w:bCs/>
          <w:sz w:val="28"/>
          <w:szCs w:val="28"/>
          <w:lang w:val="ru-RU"/>
        </w:rPr>
      </w:pPr>
      <w:r w:rsidRPr="00D1275C">
        <w:rPr>
          <w:b w:val="0"/>
          <w:bCs/>
          <w:sz w:val="28"/>
          <w:szCs w:val="28"/>
          <w:lang w:val="ru-RU"/>
        </w:rPr>
        <w:t xml:space="preserve"> </w:t>
      </w:r>
      <w:r w:rsidRPr="00D1275C">
        <w:rPr>
          <w:b w:val="0"/>
          <w:sz w:val="28"/>
          <w:szCs w:val="28"/>
          <w:lang w:val="ru-RU"/>
        </w:rPr>
        <w:t xml:space="preserve">В результате проведенного исследования разработан  алгоритм анализа поэтических текстов, включающий в себя подготовительный этап и шесть основных этапов.  В рамках данного алгоритма осуществляется анализ </w:t>
      </w:r>
      <w:r w:rsidRPr="00D1275C">
        <w:rPr>
          <w:b w:val="0"/>
          <w:bCs/>
          <w:sz w:val="28"/>
          <w:szCs w:val="28"/>
          <w:lang w:val="ru-RU"/>
        </w:rPr>
        <w:t xml:space="preserve">семантико-синтаксических особенностей предложений, обозначающих ситуацию восприятия, а также выявляются основные компоненты пропозиции восприятия (предикат, субъект, объект), что позволило установить не только основные логические связи определенных лексем, но также выявить лакуны и точнее определить контекстуальное значение этих единиц, реализованное в каждом конкретном  поэтическом тексте.  </w:t>
      </w:r>
    </w:p>
    <w:p w:rsidR="00B42D9C" w:rsidRPr="00D1275C" w:rsidRDefault="00B42D9C" w:rsidP="00D1275C">
      <w:pPr>
        <w:pStyle w:val="BodyText"/>
        <w:spacing w:line="360" w:lineRule="auto"/>
        <w:jc w:val="both"/>
        <w:rPr>
          <w:b w:val="0"/>
          <w:bCs/>
          <w:sz w:val="28"/>
          <w:szCs w:val="28"/>
          <w:lang w:val="ru-RU"/>
        </w:rPr>
      </w:pPr>
      <w:r w:rsidRPr="00D1275C">
        <w:rPr>
          <w:b w:val="0"/>
          <w:bCs/>
          <w:sz w:val="28"/>
          <w:szCs w:val="28"/>
          <w:lang w:val="ru-RU"/>
        </w:rPr>
        <w:t>Теоретические выводы обоснованы при помощи  анализа поэтических текстов с использованием разработанного алгоритма.</w:t>
      </w:r>
    </w:p>
    <w:p w:rsidR="00B42D9C" w:rsidRPr="00D1275C" w:rsidRDefault="00B42D9C" w:rsidP="00D1275C">
      <w:pPr>
        <w:pStyle w:val="BodyText"/>
        <w:spacing w:line="360" w:lineRule="auto"/>
        <w:jc w:val="both"/>
        <w:rPr>
          <w:sz w:val="28"/>
          <w:szCs w:val="28"/>
          <w:lang w:val="ru-RU"/>
        </w:rPr>
      </w:pPr>
    </w:p>
    <w:p w:rsidR="00B42D9C" w:rsidRPr="00C877A7" w:rsidRDefault="00B42D9C" w:rsidP="0041261D">
      <w:pPr>
        <w:pStyle w:val="BodyText"/>
        <w:spacing w:line="360" w:lineRule="auto"/>
        <w:jc w:val="left"/>
        <w:rPr>
          <w:b w:val="0"/>
          <w:bCs/>
          <w:sz w:val="28"/>
          <w:szCs w:val="28"/>
          <w:shd w:val="clear" w:color="auto" w:fill="FFFFFF"/>
          <w:lang w:val="ru-RU"/>
        </w:rPr>
      </w:pPr>
    </w:p>
    <w:p w:rsidR="00B42D9C" w:rsidRDefault="00B42D9C" w:rsidP="0041261D"/>
    <w:sectPr w:rsidR="00B42D9C" w:rsidSect="00F5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7A7"/>
    <w:rsid w:val="00045115"/>
    <w:rsid w:val="000B23D6"/>
    <w:rsid w:val="000E7331"/>
    <w:rsid w:val="00141A1F"/>
    <w:rsid w:val="00281D2A"/>
    <w:rsid w:val="003728D3"/>
    <w:rsid w:val="0041261D"/>
    <w:rsid w:val="00606014"/>
    <w:rsid w:val="009229AB"/>
    <w:rsid w:val="009401A8"/>
    <w:rsid w:val="00A10E49"/>
    <w:rsid w:val="00AA742B"/>
    <w:rsid w:val="00B42D9C"/>
    <w:rsid w:val="00C503F2"/>
    <w:rsid w:val="00C877A7"/>
    <w:rsid w:val="00D1275C"/>
    <w:rsid w:val="00F24A02"/>
    <w:rsid w:val="00F5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C877A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877A7"/>
    <w:rPr>
      <w:rFonts w:ascii="Times New Roman" w:hAnsi="Times New Roman" w:cs="Times New Roman"/>
      <w:b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rsid w:val="003728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728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193</Words>
  <Characters>1106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Oksana Kiritchenko</cp:lastModifiedBy>
  <cp:revision>4</cp:revision>
  <dcterms:created xsi:type="dcterms:W3CDTF">2015-05-26T12:14:00Z</dcterms:created>
  <dcterms:modified xsi:type="dcterms:W3CDTF">2015-05-26T14:22:00Z</dcterms:modified>
</cp:coreProperties>
</file>