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2FB" w:rsidRPr="0044651B" w:rsidRDefault="00F301B8">
      <w:pPr>
        <w:jc w:val="center"/>
        <w:rPr>
          <w:rFonts w:ascii="Times New Roman" w:hAnsi="Times New Roman" w:cs="Times New Roman"/>
          <w:sz w:val="24"/>
          <w:szCs w:val="24"/>
        </w:rPr>
      </w:pPr>
      <w:r w:rsidRPr="0044651B">
        <w:rPr>
          <w:rFonts w:ascii="Times New Roman" w:hAnsi="Times New Roman" w:cs="Times New Roman"/>
          <w:b/>
          <w:sz w:val="24"/>
          <w:szCs w:val="24"/>
        </w:rPr>
        <w:t>Санкт-Петербургский государственный университет</w:t>
      </w:r>
    </w:p>
    <w:p w:rsidR="005252FB" w:rsidRPr="0044651B" w:rsidRDefault="005252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52FB" w:rsidRPr="0044651B" w:rsidRDefault="00F301B8">
      <w:pPr>
        <w:jc w:val="center"/>
        <w:rPr>
          <w:rFonts w:ascii="Times New Roman" w:hAnsi="Times New Roman" w:cs="Times New Roman"/>
          <w:sz w:val="24"/>
          <w:szCs w:val="24"/>
        </w:rPr>
      </w:pPr>
      <w:r w:rsidRPr="004465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52FB" w:rsidRPr="0044651B" w:rsidRDefault="00F301B8">
      <w:pPr>
        <w:jc w:val="center"/>
        <w:rPr>
          <w:rFonts w:ascii="Times New Roman" w:hAnsi="Times New Roman" w:cs="Times New Roman"/>
          <w:sz w:val="24"/>
          <w:szCs w:val="24"/>
        </w:rPr>
      </w:pPr>
      <w:r w:rsidRPr="0044651B">
        <w:rPr>
          <w:rFonts w:ascii="Times New Roman" w:hAnsi="Times New Roman" w:cs="Times New Roman"/>
          <w:b/>
          <w:sz w:val="24"/>
          <w:szCs w:val="24"/>
        </w:rPr>
        <w:br/>
      </w:r>
    </w:p>
    <w:p w:rsidR="005252FB" w:rsidRPr="0044651B" w:rsidRDefault="005252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2FB" w:rsidRPr="0044651B" w:rsidRDefault="005252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2FB" w:rsidRPr="0044651B" w:rsidRDefault="005252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2FB" w:rsidRPr="0044651B" w:rsidRDefault="005252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2FB" w:rsidRPr="0044651B" w:rsidRDefault="005252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2FB" w:rsidRPr="0044651B" w:rsidRDefault="005252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2FB" w:rsidRPr="0044651B" w:rsidRDefault="005252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2FB" w:rsidRPr="0044651B" w:rsidRDefault="00F301B8">
      <w:pPr>
        <w:jc w:val="center"/>
        <w:rPr>
          <w:rFonts w:ascii="Times New Roman" w:hAnsi="Times New Roman" w:cs="Times New Roman"/>
          <w:sz w:val="24"/>
          <w:szCs w:val="24"/>
        </w:rPr>
      </w:pPr>
      <w:r w:rsidRPr="0044651B">
        <w:rPr>
          <w:rFonts w:ascii="Times New Roman" w:hAnsi="Times New Roman" w:cs="Times New Roman"/>
          <w:b/>
          <w:sz w:val="24"/>
          <w:szCs w:val="24"/>
        </w:rPr>
        <w:t xml:space="preserve">Р А Б О Ч А Я   П Р О Г Р А М </w:t>
      </w:r>
      <w:proofErr w:type="spellStart"/>
      <w:r w:rsidRPr="0044651B">
        <w:rPr>
          <w:rFonts w:ascii="Times New Roman" w:hAnsi="Times New Roman" w:cs="Times New Roman"/>
          <w:b/>
          <w:sz w:val="24"/>
          <w:szCs w:val="24"/>
        </w:rPr>
        <w:t>М</w:t>
      </w:r>
      <w:proofErr w:type="spellEnd"/>
      <w:r w:rsidRPr="0044651B">
        <w:rPr>
          <w:rFonts w:ascii="Times New Roman" w:hAnsi="Times New Roman" w:cs="Times New Roman"/>
          <w:b/>
          <w:sz w:val="24"/>
          <w:szCs w:val="24"/>
        </w:rPr>
        <w:t xml:space="preserve"> А</w:t>
      </w:r>
    </w:p>
    <w:p w:rsidR="005252FB" w:rsidRPr="0044651B" w:rsidRDefault="00F301B8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651B">
        <w:rPr>
          <w:rFonts w:ascii="Times New Roman" w:hAnsi="Times New Roman" w:cs="Times New Roman"/>
          <w:b/>
          <w:color w:val="000000"/>
          <w:sz w:val="24"/>
          <w:szCs w:val="24"/>
        </w:rPr>
        <w:t>ДИСЦИПЛИНЫ</w:t>
      </w:r>
    </w:p>
    <w:p w:rsidR="005252FB" w:rsidRPr="0044651B" w:rsidRDefault="005252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52FB" w:rsidRPr="0044651B" w:rsidRDefault="005252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0CD2" w:rsidRPr="0044651B" w:rsidRDefault="00F301B8" w:rsidP="00C10CD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eading=h.gjdgxs" w:colFirst="0" w:colLast="0"/>
      <w:bookmarkEnd w:id="0"/>
      <w:r w:rsidRPr="0044651B">
        <w:rPr>
          <w:rFonts w:ascii="Times New Roman" w:hAnsi="Times New Roman" w:cs="Times New Roman"/>
          <w:sz w:val="24"/>
          <w:szCs w:val="24"/>
        </w:rPr>
        <w:t>Китайский язык: пять шагов к успеху. Часть</w:t>
      </w:r>
      <w:r w:rsidRPr="0044651B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="00C10CD2" w:rsidRPr="0044651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C10CD2" w:rsidRPr="0044651B">
        <w:rPr>
          <w:rFonts w:ascii="Times New Roman" w:hAnsi="Times New Roman" w:cs="Times New Roman"/>
          <w:sz w:val="24"/>
          <w:szCs w:val="24"/>
        </w:rPr>
        <w:t>онлайн</w:t>
      </w:r>
      <w:r w:rsidR="00C10CD2" w:rsidRPr="0044651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10CD2" w:rsidRPr="0044651B">
        <w:rPr>
          <w:rFonts w:ascii="Times New Roman" w:hAnsi="Times New Roman" w:cs="Times New Roman"/>
          <w:sz w:val="24"/>
          <w:szCs w:val="24"/>
        </w:rPr>
        <w:t>курс</w:t>
      </w:r>
      <w:r w:rsidR="00C10CD2" w:rsidRPr="0044651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1A4CA4" w:rsidRPr="0044651B" w:rsidRDefault="001A4CA4" w:rsidP="001A4CA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4651B">
        <w:rPr>
          <w:rFonts w:ascii="Times New Roman" w:hAnsi="Times New Roman" w:cs="Times New Roman"/>
          <w:sz w:val="24"/>
          <w:szCs w:val="24"/>
          <w:lang w:val="en-US"/>
        </w:rPr>
        <w:t>Chinese in 5 Steps: Step 1 (Online Course)</w:t>
      </w:r>
    </w:p>
    <w:p w:rsidR="005252FB" w:rsidRPr="0044651B" w:rsidRDefault="005252F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252FB" w:rsidRPr="0044651B" w:rsidRDefault="005252F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252FB" w:rsidRPr="0044651B" w:rsidRDefault="00F301B8">
      <w:pPr>
        <w:jc w:val="center"/>
        <w:rPr>
          <w:rFonts w:ascii="Times New Roman" w:hAnsi="Times New Roman" w:cs="Times New Roman"/>
          <w:sz w:val="24"/>
          <w:szCs w:val="24"/>
        </w:rPr>
      </w:pPr>
      <w:r w:rsidRPr="0044651B">
        <w:rPr>
          <w:rFonts w:ascii="Times New Roman" w:hAnsi="Times New Roman" w:cs="Times New Roman"/>
          <w:b/>
          <w:sz w:val="24"/>
          <w:szCs w:val="24"/>
        </w:rPr>
        <w:t>Язык(и) обучения</w:t>
      </w:r>
    </w:p>
    <w:p w:rsidR="005252FB" w:rsidRPr="0044651B" w:rsidRDefault="00F301B8">
      <w:pPr>
        <w:jc w:val="center"/>
        <w:rPr>
          <w:rFonts w:ascii="Times New Roman" w:hAnsi="Times New Roman" w:cs="Times New Roman"/>
          <w:sz w:val="24"/>
          <w:szCs w:val="24"/>
        </w:rPr>
      </w:pPr>
      <w:r w:rsidRPr="004465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52FB" w:rsidRPr="0044651B" w:rsidRDefault="00F301B8">
      <w:pPr>
        <w:jc w:val="center"/>
        <w:rPr>
          <w:rFonts w:ascii="Times New Roman" w:hAnsi="Times New Roman" w:cs="Times New Roman"/>
          <w:sz w:val="24"/>
          <w:szCs w:val="24"/>
        </w:rPr>
      </w:pPr>
      <w:r w:rsidRPr="0044651B">
        <w:rPr>
          <w:rFonts w:ascii="Times New Roman" w:hAnsi="Times New Roman" w:cs="Times New Roman"/>
          <w:sz w:val="24"/>
          <w:szCs w:val="24"/>
        </w:rPr>
        <w:t>русский</w:t>
      </w:r>
    </w:p>
    <w:p w:rsidR="005252FB" w:rsidRPr="0044651B" w:rsidRDefault="005252FB">
      <w:pPr>
        <w:rPr>
          <w:rFonts w:ascii="Times New Roman" w:hAnsi="Times New Roman" w:cs="Times New Roman"/>
          <w:sz w:val="24"/>
          <w:szCs w:val="24"/>
        </w:rPr>
      </w:pPr>
    </w:p>
    <w:p w:rsidR="005252FB" w:rsidRPr="0044651B" w:rsidRDefault="005252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252FB" w:rsidRPr="0044651B" w:rsidRDefault="005252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252FB" w:rsidRPr="0044651B" w:rsidRDefault="005252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252FB" w:rsidRPr="0044651B" w:rsidRDefault="005252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252FB" w:rsidRPr="0044651B" w:rsidRDefault="00F301B8">
      <w:pPr>
        <w:jc w:val="right"/>
        <w:rPr>
          <w:rFonts w:ascii="Times New Roman" w:hAnsi="Times New Roman" w:cs="Times New Roman"/>
          <w:sz w:val="24"/>
          <w:szCs w:val="24"/>
        </w:rPr>
      </w:pPr>
      <w:r w:rsidRPr="0044651B">
        <w:rPr>
          <w:rFonts w:ascii="Times New Roman" w:hAnsi="Times New Roman" w:cs="Times New Roman"/>
          <w:sz w:val="24"/>
          <w:szCs w:val="24"/>
        </w:rPr>
        <w:t>Трудоемкость в зачетных единицах: 1</w:t>
      </w:r>
    </w:p>
    <w:p w:rsidR="00301D06" w:rsidRPr="0044651B" w:rsidRDefault="00301D06">
      <w:pPr>
        <w:jc w:val="right"/>
        <w:rPr>
          <w:rFonts w:ascii="Times New Roman" w:hAnsi="Times New Roman" w:cs="Times New Roman"/>
          <w:sz w:val="24"/>
          <w:szCs w:val="24"/>
        </w:rPr>
      </w:pPr>
      <w:r w:rsidRPr="0044651B">
        <w:rPr>
          <w:rFonts w:ascii="Times New Roman" w:hAnsi="Times New Roman" w:cs="Times New Roman"/>
          <w:sz w:val="24"/>
          <w:szCs w:val="24"/>
        </w:rPr>
        <w:t>Регистрационный номер: 076222</w:t>
      </w:r>
    </w:p>
    <w:p w:rsidR="005252FB" w:rsidRPr="0044651B" w:rsidRDefault="00F301B8">
      <w:pPr>
        <w:rPr>
          <w:rFonts w:ascii="Times New Roman" w:hAnsi="Times New Roman" w:cs="Times New Roman"/>
          <w:sz w:val="24"/>
          <w:szCs w:val="24"/>
        </w:rPr>
      </w:pPr>
      <w:r w:rsidRPr="00446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2FB" w:rsidRPr="0044651B" w:rsidRDefault="005252FB">
      <w:pPr>
        <w:rPr>
          <w:rFonts w:ascii="Times New Roman" w:hAnsi="Times New Roman" w:cs="Times New Roman"/>
          <w:sz w:val="24"/>
          <w:szCs w:val="24"/>
        </w:rPr>
      </w:pPr>
    </w:p>
    <w:p w:rsidR="005252FB" w:rsidRPr="0044651B" w:rsidRDefault="005252FB">
      <w:pPr>
        <w:rPr>
          <w:rFonts w:ascii="Times New Roman" w:hAnsi="Times New Roman" w:cs="Times New Roman"/>
          <w:sz w:val="24"/>
          <w:szCs w:val="24"/>
        </w:rPr>
      </w:pPr>
    </w:p>
    <w:p w:rsidR="005252FB" w:rsidRPr="0044651B" w:rsidRDefault="005252FB">
      <w:pPr>
        <w:rPr>
          <w:rFonts w:ascii="Times New Roman" w:hAnsi="Times New Roman" w:cs="Times New Roman"/>
          <w:sz w:val="24"/>
          <w:szCs w:val="24"/>
        </w:rPr>
      </w:pPr>
    </w:p>
    <w:p w:rsidR="005252FB" w:rsidRPr="0044651B" w:rsidRDefault="005252FB">
      <w:pPr>
        <w:rPr>
          <w:rFonts w:ascii="Times New Roman" w:hAnsi="Times New Roman" w:cs="Times New Roman"/>
          <w:sz w:val="24"/>
          <w:szCs w:val="24"/>
        </w:rPr>
      </w:pPr>
    </w:p>
    <w:p w:rsidR="005252FB" w:rsidRPr="0044651B" w:rsidRDefault="005252FB">
      <w:pPr>
        <w:rPr>
          <w:rFonts w:ascii="Times New Roman" w:hAnsi="Times New Roman" w:cs="Times New Roman"/>
          <w:sz w:val="24"/>
          <w:szCs w:val="24"/>
        </w:rPr>
      </w:pPr>
    </w:p>
    <w:p w:rsidR="005252FB" w:rsidRPr="0044651B" w:rsidRDefault="005252FB">
      <w:pPr>
        <w:rPr>
          <w:rFonts w:ascii="Times New Roman" w:hAnsi="Times New Roman" w:cs="Times New Roman"/>
          <w:sz w:val="24"/>
          <w:szCs w:val="24"/>
        </w:rPr>
      </w:pPr>
    </w:p>
    <w:p w:rsidR="005252FB" w:rsidRPr="0044651B" w:rsidRDefault="005252FB">
      <w:pPr>
        <w:rPr>
          <w:rFonts w:ascii="Times New Roman" w:hAnsi="Times New Roman" w:cs="Times New Roman"/>
          <w:sz w:val="24"/>
          <w:szCs w:val="24"/>
        </w:rPr>
      </w:pPr>
    </w:p>
    <w:p w:rsidR="005252FB" w:rsidRPr="0044651B" w:rsidRDefault="005252FB">
      <w:pPr>
        <w:rPr>
          <w:rFonts w:ascii="Times New Roman" w:hAnsi="Times New Roman" w:cs="Times New Roman"/>
          <w:sz w:val="24"/>
          <w:szCs w:val="24"/>
        </w:rPr>
      </w:pPr>
    </w:p>
    <w:p w:rsidR="005252FB" w:rsidRPr="0044651B" w:rsidRDefault="005252FB">
      <w:pPr>
        <w:rPr>
          <w:rFonts w:ascii="Times New Roman" w:hAnsi="Times New Roman" w:cs="Times New Roman"/>
          <w:sz w:val="24"/>
          <w:szCs w:val="24"/>
        </w:rPr>
      </w:pPr>
    </w:p>
    <w:p w:rsidR="005252FB" w:rsidRPr="0044651B" w:rsidRDefault="005252FB">
      <w:pPr>
        <w:rPr>
          <w:rFonts w:ascii="Times New Roman" w:hAnsi="Times New Roman" w:cs="Times New Roman"/>
          <w:sz w:val="24"/>
          <w:szCs w:val="24"/>
        </w:rPr>
      </w:pPr>
    </w:p>
    <w:p w:rsidR="005252FB" w:rsidRPr="0044651B" w:rsidRDefault="005252FB">
      <w:pPr>
        <w:rPr>
          <w:rFonts w:ascii="Times New Roman" w:hAnsi="Times New Roman" w:cs="Times New Roman"/>
          <w:sz w:val="24"/>
          <w:szCs w:val="24"/>
        </w:rPr>
      </w:pPr>
    </w:p>
    <w:p w:rsidR="005252FB" w:rsidRPr="0044651B" w:rsidRDefault="005252FB">
      <w:pPr>
        <w:rPr>
          <w:rFonts w:ascii="Times New Roman" w:hAnsi="Times New Roman" w:cs="Times New Roman"/>
          <w:sz w:val="24"/>
          <w:szCs w:val="24"/>
        </w:rPr>
      </w:pPr>
    </w:p>
    <w:p w:rsidR="005252FB" w:rsidRPr="0044651B" w:rsidRDefault="00F301B8">
      <w:pPr>
        <w:jc w:val="center"/>
        <w:rPr>
          <w:rFonts w:ascii="Times New Roman" w:hAnsi="Times New Roman" w:cs="Times New Roman"/>
          <w:sz w:val="24"/>
          <w:szCs w:val="24"/>
        </w:rPr>
      </w:pPr>
      <w:r w:rsidRPr="0044651B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5252FB" w:rsidRPr="0044651B" w:rsidRDefault="005252FB">
      <w:pPr>
        <w:rPr>
          <w:rFonts w:ascii="Times New Roman" w:hAnsi="Times New Roman" w:cs="Times New Roman"/>
          <w:sz w:val="24"/>
          <w:szCs w:val="24"/>
        </w:rPr>
      </w:pPr>
    </w:p>
    <w:p w:rsidR="005252FB" w:rsidRPr="0044651B" w:rsidRDefault="00F301B8">
      <w:pPr>
        <w:rPr>
          <w:rFonts w:ascii="Times New Roman" w:hAnsi="Times New Roman" w:cs="Times New Roman"/>
        </w:rPr>
      </w:pPr>
      <w:r w:rsidRPr="0044651B">
        <w:rPr>
          <w:rFonts w:ascii="Times New Roman" w:hAnsi="Times New Roman" w:cs="Times New Roman"/>
        </w:rPr>
        <w:br w:type="page"/>
      </w:r>
      <w:r w:rsidRPr="0044651B">
        <w:rPr>
          <w:rFonts w:ascii="Times New Roman" w:hAnsi="Times New Roman" w:cs="Times New Roman"/>
          <w:b/>
          <w:sz w:val="24"/>
          <w:szCs w:val="24"/>
        </w:rPr>
        <w:lastRenderedPageBreak/>
        <w:t>Раздел 1.</w:t>
      </w:r>
      <w:r w:rsidRPr="0044651B">
        <w:rPr>
          <w:rFonts w:ascii="Times New Roman" w:hAnsi="Times New Roman" w:cs="Times New Roman"/>
          <w:b/>
          <w:sz w:val="24"/>
          <w:szCs w:val="24"/>
        </w:rPr>
        <w:tab/>
        <w:t>Характеристики учебных занятий</w:t>
      </w:r>
    </w:p>
    <w:p w:rsidR="005252FB" w:rsidRPr="0044651B" w:rsidRDefault="005252FB">
      <w:pPr>
        <w:rPr>
          <w:rFonts w:ascii="Times New Roman" w:hAnsi="Times New Roman" w:cs="Times New Roman"/>
        </w:rPr>
      </w:pPr>
    </w:p>
    <w:p w:rsidR="005252FB" w:rsidRPr="0044651B" w:rsidRDefault="00F301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51B">
        <w:rPr>
          <w:rFonts w:ascii="Times New Roman" w:hAnsi="Times New Roman" w:cs="Times New Roman"/>
          <w:b/>
          <w:sz w:val="24"/>
          <w:szCs w:val="24"/>
        </w:rPr>
        <w:t>1.1.</w:t>
      </w:r>
      <w:r w:rsidRPr="0044651B">
        <w:rPr>
          <w:rFonts w:ascii="Times New Roman" w:hAnsi="Times New Roman" w:cs="Times New Roman"/>
          <w:b/>
          <w:sz w:val="24"/>
          <w:szCs w:val="24"/>
        </w:rPr>
        <w:tab/>
        <w:t>Цели и задачи учебных занятий</w:t>
      </w:r>
    </w:p>
    <w:p w:rsidR="006A12E3" w:rsidRPr="0044651B" w:rsidRDefault="006A12E3" w:rsidP="006A12E3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44651B">
        <w:rPr>
          <w:rFonts w:ascii="Times New Roman" w:hAnsi="Times New Roman" w:cs="Times New Roman"/>
          <w:sz w:val="24"/>
          <w:szCs w:val="24"/>
          <w:lang w:eastAsia="ru-RU"/>
        </w:rPr>
        <w:t xml:space="preserve">Целью данного курса является формирование </w:t>
      </w:r>
      <w:r w:rsidRPr="0044651B">
        <w:rPr>
          <w:rFonts w:ascii="Times New Roman" w:eastAsiaTheme="minorEastAsia" w:hAnsi="Times New Roman" w:cs="Times New Roman"/>
          <w:sz w:val="24"/>
          <w:szCs w:val="24"/>
          <w:lang w:eastAsia="zh-CN"/>
        </w:rPr>
        <w:t>у учащегося базовых навыков владения китайским языком, включая письмо и устную речь, а также развитие общекультурных компетенций, необходимых для общения на китайском языке.</w:t>
      </w:r>
    </w:p>
    <w:p w:rsidR="006A12E3" w:rsidRPr="0044651B" w:rsidRDefault="006A12E3" w:rsidP="006A12E3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44651B">
        <w:rPr>
          <w:rFonts w:ascii="Times New Roman" w:eastAsiaTheme="minorEastAsia" w:hAnsi="Times New Roman" w:cs="Times New Roman"/>
          <w:sz w:val="24"/>
          <w:szCs w:val="24"/>
          <w:lang w:eastAsia="zh-CN"/>
        </w:rPr>
        <w:t>Основные задачи программы:</w:t>
      </w:r>
    </w:p>
    <w:p w:rsidR="006A12E3" w:rsidRPr="0044651B" w:rsidRDefault="006A12E3" w:rsidP="006A12E3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44651B">
        <w:rPr>
          <w:rFonts w:ascii="Times New Roman" w:eastAsiaTheme="minorEastAsia" w:hAnsi="Times New Roman" w:cs="Times New Roman"/>
          <w:sz w:val="24"/>
          <w:szCs w:val="24"/>
          <w:lang w:eastAsia="zh-CN"/>
        </w:rPr>
        <w:t>1. развивать основные навыки владения китайским языком: устная речь, письмо, грамматика, общая лексика, восприятие речи на слух;</w:t>
      </w:r>
    </w:p>
    <w:p w:rsidR="006A12E3" w:rsidRPr="0044651B" w:rsidRDefault="006A12E3" w:rsidP="0044651B">
      <w:pPr>
        <w:jc w:val="both"/>
        <w:rPr>
          <w:rFonts w:ascii="Times New Roman" w:hAnsi="Times New Roman" w:cs="Times New Roman"/>
        </w:rPr>
      </w:pPr>
      <w:r w:rsidRPr="0044651B">
        <w:rPr>
          <w:rFonts w:ascii="Times New Roman" w:eastAsiaTheme="minorEastAsia" w:hAnsi="Times New Roman" w:cs="Times New Roman"/>
          <w:sz w:val="24"/>
          <w:szCs w:val="24"/>
          <w:lang w:eastAsia="zh-CN"/>
        </w:rPr>
        <w:t>2. сформировать у учащегося познавательную мотивацию и навыки самостоятельной работы.</w:t>
      </w:r>
    </w:p>
    <w:p w:rsidR="005252FB" w:rsidRPr="0044651B" w:rsidRDefault="00F17D4E">
      <w:pPr>
        <w:shd w:val="clear" w:color="auto" w:fill="FFFFFF"/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</w:rPr>
          <w:tag w:val="goog_rdk_0"/>
          <w:id w:val="2009946146"/>
        </w:sdtPr>
        <w:sdtEndPr/>
        <w:sdtContent>
          <w:r w:rsidR="00F301B8" w:rsidRPr="0044651B">
            <w:rPr>
              <w:rFonts w:ascii="Times New Roman" w:eastAsia="Gungsuh" w:hAnsi="Times New Roman" w:cs="Times New Roman"/>
              <w:sz w:val="24"/>
              <w:szCs w:val="24"/>
            </w:rPr>
            <w:t>В перво</w:t>
          </w:r>
          <w:r w:rsidR="0044651B">
            <w:rPr>
              <w:rFonts w:ascii="Times New Roman" w:eastAsia="Gungsuh" w:hAnsi="Times New Roman" w:cs="Times New Roman"/>
              <w:sz w:val="24"/>
              <w:szCs w:val="24"/>
            </w:rPr>
            <w:t>й части</w:t>
          </w:r>
          <w:r w:rsidR="00F301B8" w:rsidRPr="0044651B">
            <w:rPr>
              <w:rFonts w:ascii="Times New Roman" w:eastAsia="Gungsuh" w:hAnsi="Times New Roman" w:cs="Times New Roman"/>
              <w:sz w:val="24"/>
              <w:szCs w:val="24"/>
            </w:rPr>
            <w:t xml:space="preserve"> курс</w:t>
          </w:r>
          <w:r w:rsidR="0044651B">
            <w:rPr>
              <w:rFonts w:ascii="Times New Roman" w:eastAsia="Gungsuh" w:hAnsi="Times New Roman" w:cs="Times New Roman"/>
              <w:sz w:val="24"/>
              <w:szCs w:val="24"/>
            </w:rPr>
            <w:t>а</w:t>
          </w:r>
          <w:r w:rsidR="00F301B8" w:rsidRPr="0044651B">
            <w:rPr>
              <w:rFonts w:ascii="Times New Roman" w:eastAsia="Gungsuh" w:hAnsi="Times New Roman" w:cs="Times New Roman"/>
              <w:sz w:val="24"/>
              <w:szCs w:val="24"/>
            </w:rPr>
            <w:t xml:space="preserve"> будут рассмотрены следующие грамматические темы: система личных местоимений в китайском языке, предложения с качественным прилагательным в роли сказуемого, наречия </w:t>
          </w:r>
          <w:r w:rsidR="00F301B8" w:rsidRPr="0044651B">
            <w:rPr>
              <w:rFonts w:ascii="Times New Roman" w:eastAsia="Gungsuh" w:hAnsi="Times New Roman" w:cs="Times New Roman"/>
              <w:sz w:val="24"/>
              <w:szCs w:val="24"/>
            </w:rPr>
            <w:t>也</w:t>
          </w:r>
          <w:r w:rsidR="00F301B8" w:rsidRPr="0044651B">
            <w:rPr>
              <w:rFonts w:ascii="Times New Roman" w:eastAsia="Gungsuh" w:hAnsi="Times New Roman" w:cs="Times New Roman"/>
              <w:sz w:val="24"/>
              <w:szCs w:val="24"/>
            </w:rPr>
            <w:t xml:space="preserve"> и </w:t>
          </w:r>
          <w:r w:rsidR="00F301B8" w:rsidRPr="0044651B">
            <w:rPr>
              <w:rFonts w:ascii="Times New Roman" w:eastAsia="Gungsuh" w:hAnsi="Times New Roman" w:cs="Times New Roman"/>
              <w:sz w:val="24"/>
              <w:szCs w:val="24"/>
            </w:rPr>
            <w:t>都</w:t>
          </w:r>
          <w:r w:rsidR="00F301B8" w:rsidRPr="0044651B">
            <w:rPr>
              <w:rFonts w:ascii="Times New Roman" w:eastAsia="Gungsuh" w:hAnsi="Times New Roman" w:cs="Times New Roman"/>
              <w:sz w:val="24"/>
              <w:szCs w:val="24"/>
            </w:rPr>
            <w:t xml:space="preserve">, счет в китайском языке, определения, предложения со связкой </w:t>
          </w:r>
          <w:r w:rsidR="00F301B8" w:rsidRPr="0044651B">
            <w:rPr>
              <w:rFonts w:ascii="Times New Roman" w:eastAsia="Gungsuh" w:hAnsi="Times New Roman" w:cs="Times New Roman"/>
              <w:sz w:val="24"/>
              <w:szCs w:val="24"/>
            </w:rPr>
            <w:t>是</w:t>
          </w:r>
          <w:r w:rsidR="00F301B8" w:rsidRPr="0044651B">
            <w:rPr>
              <w:rFonts w:ascii="Times New Roman" w:eastAsia="Gungsuh" w:hAnsi="Times New Roman" w:cs="Times New Roman"/>
              <w:sz w:val="24"/>
              <w:szCs w:val="24"/>
            </w:rPr>
            <w:t xml:space="preserve">,  общий принцип построения специальных вопросов, общая схема построения предложения с глагольным сказуемым, счетные слова  и порядок определений в китайском языке,  вопросительные местоимения </w:t>
          </w:r>
          <w:proofErr w:type="spellStart"/>
          <w:r w:rsidR="00F301B8" w:rsidRPr="0044651B">
            <w:rPr>
              <w:rFonts w:ascii="Times New Roman" w:eastAsia="Gungsuh" w:hAnsi="Times New Roman" w:cs="Times New Roman"/>
              <w:sz w:val="24"/>
              <w:szCs w:val="24"/>
            </w:rPr>
            <w:t>什</w:t>
          </w:r>
          <w:r w:rsidR="00F301B8" w:rsidRPr="0044651B">
            <w:rPr>
              <w:rFonts w:ascii="SimSun" w:eastAsia="SimSun" w:hAnsi="SimSun" w:cs="SimSun" w:hint="eastAsia"/>
              <w:sz w:val="24"/>
              <w:szCs w:val="24"/>
            </w:rPr>
            <w:t>么</w:t>
          </w:r>
          <w:proofErr w:type="spellEnd"/>
          <w:r w:rsidR="00F301B8" w:rsidRPr="0044651B">
            <w:rPr>
              <w:rFonts w:ascii="Times New Roman" w:eastAsia="Gungsuh" w:hAnsi="Times New Roman" w:cs="Times New Roman"/>
              <w:sz w:val="24"/>
              <w:szCs w:val="24"/>
            </w:rPr>
            <w:t xml:space="preserve"> и </w:t>
          </w:r>
          <w:r w:rsidR="00F301B8" w:rsidRPr="0044651B">
            <w:rPr>
              <w:rFonts w:ascii="SimSun" w:eastAsia="SimSun" w:hAnsi="SimSun" w:cs="SimSun" w:hint="eastAsia"/>
              <w:sz w:val="24"/>
              <w:szCs w:val="24"/>
            </w:rPr>
            <w:t>哪</w:t>
          </w:r>
          <w:r w:rsidR="00F301B8" w:rsidRPr="0044651B">
            <w:rPr>
              <w:rFonts w:ascii="Times New Roman" w:eastAsia="Gungsuh" w:hAnsi="Times New Roman" w:cs="Times New Roman"/>
              <w:sz w:val="24"/>
              <w:szCs w:val="24"/>
            </w:rPr>
            <w:t xml:space="preserve">, дни недели в китайском языке, обстоятельство места, предложения с </w:t>
          </w:r>
          <w:r w:rsidR="00F301B8" w:rsidRPr="0044651B">
            <w:rPr>
              <w:rFonts w:ascii="Times New Roman" w:eastAsia="Gungsuh" w:hAnsi="Times New Roman" w:cs="Times New Roman"/>
              <w:sz w:val="24"/>
              <w:szCs w:val="24"/>
            </w:rPr>
            <w:t>有</w:t>
          </w:r>
          <w:r w:rsidR="00F301B8" w:rsidRPr="0044651B">
            <w:rPr>
              <w:rFonts w:ascii="Times New Roman" w:eastAsia="Gungsuh" w:hAnsi="Times New Roman" w:cs="Times New Roman"/>
              <w:sz w:val="24"/>
              <w:szCs w:val="24"/>
            </w:rPr>
            <w:t xml:space="preserve">, вопрос с </w:t>
          </w:r>
          <w:proofErr w:type="spellStart"/>
          <w:r w:rsidR="00F301B8" w:rsidRPr="0044651B">
            <w:rPr>
              <w:rFonts w:ascii="Times New Roman" w:eastAsia="Gungsuh" w:hAnsi="Times New Roman" w:cs="Times New Roman"/>
              <w:sz w:val="24"/>
              <w:szCs w:val="24"/>
            </w:rPr>
            <w:t>好</w:t>
          </w:r>
          <w:r w:rsidR="00F301B8" w:rsidRPr="0044651B">
            <w:rPr>
              <w:rFonts w:ascii="SimSun" w:eastAsia="SimSun" w:hAnsi="SimSun" w:cs="SimSun" w:hint="eastAsia"/>
              <w:sz w:val="24"/>
              <w:szCs w:val="24"/>
            </w:rPr>
            <w:t>吗</w:t>
          </w:r>
          <w:proofErr w:type="spellEnd"/>
          <w:r w:rsidR="00F301B8" w:rsidRPr="0044651B">
            <w:rPr>
              <w:rFonts w:ascii="Times New Roman" w:eastAsia="Gungsuh" w:hAnsi="Times New Roman" w:cs="Times New Roman"/>
              <w:sz w:val="24"/>
              <w:szCs w:val="24"/>
            </w:rPr>
            <w:t xml:space="preserve">, разница </w:t>
          </w:r>
          <w:r w:rsidR="00F301B8" w:rsidRPr="0044651B">
            <w:rPr>
              <w:rFonts w:ascii="Times New Roman" w:eastAsia="Gungsuh" w:hAnsi="Times New Roman" w:cs="Times New Roman"/>
              <w:sz w:val="24"/>
              <w:szCs w:val="24"/>
            </w:rPr>
            <w:t>几</w:t>
          </w:r>
          <w:r w:rsidR="00F301B8" w:rsidRPr="0044651B">
            <w:rPr>
              <w:rFonts w:ascii="Times New Roman" w:eastAsia="Gungsuh" w:hAnsi="Times New Roman" w:cs="Times New Roman"/>
              <w:sz w:val="24"/>
              <w:szCs w:val="24"/>
            </w:rPr>
            <w:t xml:space="preserve">  и </w:t>
          </w:r>
          <w:proofErr w:type="spellStart"/>
          <w:r w:rsidR="00F301B8" w:rsidRPr="0044651B">
            <w:rPr>
              <w:rFonts w:ascii="Times New Roman" w:eastAsia="Gungsuh" w:hAnsi="Times New Roman" w:cs="Times New Roman"/>
              <w:sz w:val="24"/>
              <w:szCs w:val="24"/>
            </w:rPr>
            <w:t>多少</w:t>
          </w:r>
          <w:proofErr w:type="spellEnd"/>
          <w:r w:rsidR="00F301B8" w:rsidRPr="0044651B">
            <w:rPr>
              <w:rFonts w:ascii="Times New Roman" w:eastAsia="Gungsuh" w:hAnsi="Times New Roman" w:cs="Times New Roman"/>
              <w:sz w:val="24"/>
              <w:szCs w:val="24"/>
            </w:rPr>
            <w:t>.</w:t>
          </w:r>
        </w:sdtContent>
      </w:sdt>
    </w:p>
    <w:p w:rsidR="005252FB" w:rsidRPr="0044651B" w:rsidRDefault="00F301B8">
      <w:pPr>
        <w:jc w:val="both"/>
        <w:rPr>
          <w:rFonts w:ascii="Times New Roman" w:hAnsi="Times New Roman" w:cs="Times New Roman"/>
        </w:rPr>
      </w:pPr>
      <w:r w:rsidRPr="0044651B">
        <w:rPr>
          <w:rFonts w:ascii="Times New Roman" w:hAnsi="Times New Roman" w:cs="Times New Roman"/>
          <w:b/>
          <w:sz w:val="24"/>
          <w:szCs w:val="24"/>
        </w:rPr>
        <w:t>1.2.</w:t>
      </w:r>
      <w:r w:rsidRPr="0044651B">
        <w:rPr>
          <w:rFonts w:ascii="Times New Roman" w:hAnsi="Times New Roman" w:cs="Times New Roman"/>
          <w:b/>
          <w:sz w:val="24"/>
          <w:szCs w:val="24"/>
        </w:rPr>
        <w:tab/>
        <w:t>Требования подготовленности обучающегося к освоению содержания учебных занятий (</w:t>
      </w:r>
      <w:proofErr w:type="spellStart"/>
      <w:r w:rsidRPr="0044651B">
        <w:rPr>
          <w:rFonts w:ascii="Times New Roman" w:hAnsi="Times New Roman" w:cs="Times New Roman"/>
          <w:b/>
          <w:sz w:val="24"/>
          <w:szCs w:val="24"/>
        </w:rPr>
        <w:t>пререквизиты</w:t>
      </w:r>
      <w:proofErr w:type="spellEnd"/>
      <w:r w:rsidRPr="0044651B">
        <w:rPr>
          <w:rFonts w:ascii="Times New Roman" w:hAnsi="Times New Roman" w:cs="Times New Roman"/>
          <w:b/>
          <w:sz w:val="24"/>
          <w:szCs w:val="24"/>
        </w:rPr>
        <w:t>)</w:t>
      </w:r>
    </w:p>
    <w:p w:rsidR="005252FB" w:rsidRPr="0044651B" w:rsidRDefault="00F301B8">
      <w:pPr>
        <w:jc w:val="both"/>
        <w:rPr>
          <w:rFonts w:ascii="Times New Roman" w:hAnsi="Times New Roman" w:cs="Times New Roman"/>
          <w:sz w:val="24"/>
          <w:szCs w:val="24"/>
        </w:rPr>
      </w:pPr>
      <w:r w:rsidRPr="0044651B">
        <w:rPr>
          <w:rFonts w:ascii="Times New Roman" w:hAnsi="Times New Roman" w:cs="Times New Roman"/>
          <w:sz w:val="24"/>
          <w:szCs w:val="24"/>
        </w:rPr>
        <w:t>Требуется прохождение курса «</w:t>
      </w:r>
      <w:r w:rsidRPr="0044651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Китайский язык для начинающих: основы фонетики</w:t>
      </w:r>
      <w:r w:rsidRPr="0044651B">
        <w:rPr>
          <w:rFonts w:ascii="Times New Roman" w:hAnsi="Times New Roman" w:cs="Times New Roman"/>
          <w:sz w:val="24"/>
          <w:szCs w:val="24"/>
        </w:rPr>
        <w:t>»</w:t>
      </w:r>
    </w:p>
    <w:p w:rsidR="005252FB" w:rsidRPr="0044651B" w:rsidRDefault="005252FB">
      <w:pPr>
        <w:jc w:val="both"/>
        <w:rPr>
          <w:rFonts w:ascii="Times New Roman" w:hAnsi="Times New Roman" w:cs="Times New Roman"/>
        </w:rPr>
      </w:pPr>
    </w:p>
    <w:p w:rsidR="005252FB" w:rsidRPr="0044651B" w:rsidRDefault="00F301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51B">
        <w:rPr>
          <w:rFonts w:ascii="Times New Roman" w:hAnsi="Times New Roman" w:cs="Times New Roman"/>
          <w:b/>
          <w:sz w:val="24"/>
          <w:szCs w:val="24"/>
        </w:rPr>
        <w:t>1.3.</w:t>
      </w:r>
      <w:r w:rsidRPr="0044651B">
        <w:rPr>
          <w:rFonts w:ascii="Times New Roman" w:hAnsi="Times New Roman" w:cs="Times New Roman"/>
          <w:b/>
          <w:sz w:val="24"/>
          <w:szCs w:val="24"/>
        </w:rPr>
        <w:tab/>
        <w:t>Перечень результатов обучения (</w:t>
      </w:r>
      <w:proofErr w:type="spellStart"/>
      <w:r w:rsidRPr="0044651B">
        <w:rPr>
          <w:rFonts w:ascii="Times New Roman" w:hAnsi="Times New Roman" w:cs="Times New Roman"/>
          <w:b/>
          <w:sz w:val="24"/>
          <w:szCs w:val="24"/>
        </w:rPr>
        <w:t>learning</w:t>
      </w:r>
      <w:proofErr w:type="spellEnd"/>
      <w:r w:rsidRPr="004465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651B">
        <w:rPr>
          <w:rFonts w:ascii="Times New Roman" w:hAnsi="Times New Roman" w:cs="Times New Roman"/>
          <w:b/>
          <w:sz w:val="24"/>
          <w:szCs w:val="24"/>
        </w:rPr>
        <w:t>outcomes</w:t>
      </w:r>
      <w:proofErr w:type="spellEnd"/>
      <w:r w:rsidRPr="0044651B">
        <w:rPr>
          <w:rFonts w:ascii="Times New Roman" w:hAnsi="Times New Roman" w:cs="Times New Roman"/>
          <w:b/>
          <w:sz w:val="24"/>
          <w:szCs w:val="24"/>
        </w:rPr>
        <w:t>)</w:t>
      </w:r>
    </w:p>
    <w:p w:rsidR="006A12E3" w:rsidRPr="0044651B" w:rsidRDefault="006A12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2E3" w:rsidRPr="0044651B" w:rsidRDefault="006A12E3" w:rsidP="006A12E3">
      <w:pPr>
        <w:jc w:val="both"/>
        <w:rPr>
          <w:rFonts w:ascii="Times New Roman" w:hAnsi="Times New Roman" w:cs="Times New Roman"/>
          <w:sz w:val="24"/>
          <w:szCs w:val="24"/>
        </w:rPr>
      </w:pPr>
      <w:r w:rsidRPr="0044651B">
        <w:rPr>
          <w:rFonts w:ascii="Times New Roman" w:hAnsi="Times New Roman" w:cs="Times New Roman"/>
          <w:sz w:val="24"/>
          <w:szCs w:val="24"/>
        </w:rPr>
        <w:t>Дисциплина участвует в формировании компетенций обучающихся по образовательной программе, установленных учебным планом для данной дисциплины.</w:t>
      </w:r>
    </w:p>
    <w:tbl>
      <w:tblPr>
        <w:tblW w:w="97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82"/>
        <w:gridCol w:w="1842"/>
        <w:gridCol w:w="2692"/>
        <w:gridCol w:w="1983"/>
        <w:gridCol w:w="2551"/>
      </w:tblGrid>
      <w:tr w:rsidR="006A12E3" w:rsidRPr="0044651B" w:rsidTr="007D3DA8">
        <w:tc>
          <w:tcPr>
            <w:tcW w:w="682" w:type="dxa"/>
            <w:shd w:val="clear" w:color="auto" w:fill="FFFFFF" w:themeFill="background1"/>
            <w:hideMark/>
          </w:tcPr>
          <w:p w:rsidR="006A12E3" w:rsidRPr="0044651B" w:rsidRDefault="006A12E3" w:rsidP="007D3DA8">
            <w:pPr>
              <w:widowControl w:val="0"/>
              <w:ind w:left="42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51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42" w:type="dxa"/>
            <w:shd w:val="clear" w:color="auto" w:fill="FFFFFF" w:themeFill="background1"/>
            <w:hideMark/>
          </w:tcPr>
          <w:p w:rsidR="006A12E3" w:rsidRPr="0044651B" w:rsidRDefault="006A12E3" w:rsidP="007D3DA8">
            <w:pPr>
              <w:widowControl w:val="0"/>
              <w:ind w:left="42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51B">
              <w:rPr>
                <w:rFonts w:ascii="Times New Roman" w:hAnsi="Times New Roman" w:cs="Times New Roman"/>
                <w:sz w:val="20"/>
                <w:szCs w:val="20"/>
              </w:rPr>
              <w:t>Наименование категории (группы) компетенций</w:t>
            </w:r>
          </w:p>
        </w:tc>
        <w:tc>
          <w:tcPr>
            <w:tcW w:w="2692" w:type="dxa"/>
            <w:shd w:val="clear" w:color="auto" w:fill="FFFFFF" w:themeFill="background1"/>
          </w:tcPr>
          <w:p w:rsidR="006A12E3" w:rsidRPr="0044651B" w:rsidRDefault="006A12E3" w:rsidP="007D3DA8">
            <w:pPr>
              <w:widowControl w:val="0"/>
              <w:ind w:right="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51B">
              <w:rPr>
                <w:rFonts w:ascii="Times New Roman" w:hAnsi="Times New Roman" w:cs="Times New Roman"/>
                <w:sz w:val="20"/>
                <w:szCs w:val="20"/>
              </w:rPr>
              <w:t>Код и наименование компетенции</w:t>
            </w:r>
          </w:p>
          <w:p w:rsidR="006A12E3" w:rsidRPr="0044651B" w:rsidRDefault="006A12E3" w:rsidP="007D3DA8">
            <w:pPr>
              <w:widowControl w:val="0"/>
              <w:ind w:right="6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FFFFFF" w:themeFill="background1"/>
            <w:hideMark/>
          </w:tcPr>
          <w:p w:rsidR="006A12E3" w:rsidRPr="0044651B" w:rsidRDefault="006A12E3" w:rsidP="007D3DA8">
            <w:pPr>
              <w:widowControl w:val="0"/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51B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обучения, обеспечивающие формирование компетенции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:rsidR="006A12E3" w:rsidRPr="0044651B" w:rsidRDefault="006A12E3" w:rsidP="007D3DA8">
            <w:pPr>
              <w:widowControl w:val="0"/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51B">
              <w:rPr>
                <w:rFonts w:ascii="Times New Roman" w:hAnsi="Times New Roman" w:cs="Times New Roman"/>
                <w:sz w:val="20"/>
                <w:szCs w:val="20"/>
              </w:rPr>
              <w:t>Код индикатора и индикатор достижения универсальной компетенции</w:t>
            </w:r>
          </w:p>
        </w:tc>
      </w:tr>
      <w:tr w:rsidR="006A12E3" w:rsidRPr="0044651B" w:rsidTr="007D3DA8">
        <w:tc>
          <w:tcPr>
            <w:tcW w:w="682" w:type="dxa"/>
            <w:shd w:val="clear" w:color="auto" w:fill="FFFFFF" w:themeFill="background1"/>
          </w:tcPr>
          <w:p w:rsidR="006A12E3" w:rsidRPr="0044651B" w:rsidRDefault="006A12E3" w:rsidP="007D3DA8">
            <w:pPr>
              <w:widowControl w:val="0"/>
              <w:ind w:left="42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6A12E3" w:rsidRPr="0044651B" w:rsidRDefault="006A12E3" w:rsidP="007D3DA8">
            <w:pPr>
              <w:widowControl w:val="0"/>
              <w:ind w:left="42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5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  <w:shd w:val="clear" w:color="auto" w:fill="FFFFFF" w:themeFill="background1"/>
            <w:hideMark/>
          </w:tcPr>
          <w:p w:rsidR="006A12E3" w:rsidRPr="0044651B" w:rsidRDefault="006A12E3" w:rsidP="007D3DA8">
            <w:pPr>
              <w:widowControl w:val="0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5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3" w:type="dxa"/>
            <w:shd w:val="clear" w:color="auto" w:fill="FFFFFF" w:themeFill="background1"/>
            <w:hideMark/>
          </w:tcPr>
          <w:p w:rsidR="006A12E3" w:rsidRPr="0044651B" w:rsidRDefault="006A12E3" w:rsidP="007D3DA8">
            <w:pPr>
              <w:widowControl w:val="0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5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:rsidR="006A12E3" w:rsidRPr="0044651B" w:rsidRDefault="006A12E3" w:rsidP="007D3DA8">
            <w:pPr>
              <w:widowControl w:val="0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5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A12E3" w:rsidRPr="0044651B" w:rsidTr="00222C5B">
        <w:trPr>
          <w:trHeight w:val="60"/>
        </w:trPr>
        <w:tc>
          <w:tcPr>
            <w:tcW w:w="682" w:type="dxa"/>
            <w:shd w:val="clear" w:color="auto" w:fill="FFFFFF" w:themeFill="background1"/>
          </w:tcPr>
          <w:p w:rsidR="006A12E3" w:rsidRPr="0044651B" w:rsidRDefault="006A12E3" w:rsidP="007D3DA8">
            <w:pPr>
              <w:widowControl w:val="0"/>
              <w:ind w:left="42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5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6A12E3" w:rsidRPr="0044651B" w:rsidRDefault="006A12E3" w:rsidP="007D3DA8">
            <w:pPr>
              <w:widowControl w:val="0"/>
              <w:ind w:left="42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51B">
              <w:rPr>
                <w:rFonts w:ascii="Times New Roman" w:hAnsi="Times New Roman" w:cs="Times New Roman"/>
                <w:sz w:val="20"/>
                <w:szCs w:val="20"/>
              </w:rPr>
              <w:t xml:space="preserve">Общенаучные компетенции </w:t>
            </w:r>
          </w:p>
        </w:tc>
        <w:tc>
          <w:tcPr>
            <w:tcW w:w="2692" w:type="dxa"/>
            <w:shd w:val="clear" w:color="auto" w:fill="FFFFFF" w:themeFill="background1"/>
          </w:tcPr>
          <w:p w:rsidR="006A12E3" w:rsidRPr="0044651B" w:rsidRDefault="006A12E3" w:rsidP="007D3DA8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4651B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ОК-1 – готовность к критическому осмыслению явлений социальной и культурной жизни; способность к восприятию, анализу, обобщению информации, постановке цели и выбору путей ее достижения </w:t>
            </w:r>
          </w:p>
          <w:p w:rsidR="006A12E3" w:rsidRPr="0044651B" w:rsidRDefault="006A12E3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6A12E3" w:rsidRPr="0044651B" w:rsidRDefault="006A12E3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51B">
              <w:rPr>
                <w:rFonts w:ascii="Times New Roman" w:hAnsi="Times New Roman" w:cs="Times New Roman"/>
                <w:sz w:val="20"/>
                <w:szCs w:val="20"/>
              </w:rPr>
              <w:t>Знать: варианты анализа  проблемных ситуаций;</w:t>
            </w:r>
          </w:p>
          <w:p w:rsidR="006A12E3" w:rsidRPr="0044651B" w:rsidRDefault="006A12E3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51B">
              <w:rPr>
                <w:rFonts w:ascii="Times New Roman" w:hAnsi="Times New Roman" w:cs="Times New Roman"/>
                <w:sz w:val="20"/>
                <w:szCs w:val="20"/>
              </w:rPr>
              <w:t>Уметь: оценивать противоречивую информацию;</w:t>
            </w:r>
          </w:p>
          <w:p w:rsidR="006A12E3" w:rsidRPr="0044651B" w:rsidRDefault="006A12E3" w:rsidP="007D3DA8">
            <w:pPr>
              <w:widowControl w:val="0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51B">
              <w:rPr>
                <w:rFonts w:ascii="Times New Roman" w:hAnsi="Times New Roman" w:cs="Times New Roman"/>
                <w:sz w:val="20"/>
                <w:szCs w:val="20"/>
              </w:rPr>
              <w:t>аргументированно формулировать и излагать принятые решения.</w:t>
            </w:r>
          </w:p>
        </w:tc>
        <w:tc>
          <w:tcPr>
            <w:tcW w:w="2551" w:type="dxa"/>
            <w:shd w:val="clear" w:color="auto" w:fill="FFFFFF" w:themeFill="background1"/>
          </w:tcPr>
          <w:p w:rsidR="006A12E3" w:rsidRPr="0044651B" w:rsidRDefault="006A12E3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51B">
              <w:rPr>
                <w:rFonts w:ascii="Times New Roman" w:hAnsi="Times New Roman" w:cs="Times New Roman"/>
                <w:sz w:val="20"/>
                <w:szCs w:val="20"/>
              </w:rPr>
              <w:t xml:space="preserve">1.1. Определяет круг задач в рамках поставленной цели; </w:t>
            </w:r>
          </w:p>
          <w:p w:rsidR="006A12E3" w:rsidRPr="0044651B" w:rsidRDefault="006A12E3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51B">
              <w:rPr>
                <w:rFonts w:ascii="Times New Roman" w:hAnsi="Times New Roman" w:cs="Times New Roman"/>
                <w:sz w:val="20"/>
                <w:szCs w:val="20"/>
              </w:rPr>
              <w:t xml:space="preserve">1.2. Предлагает способы решения поставленных задач; </w:t>
            </w:r>
          </w:p>
          <w:p w:rsidR="006A12E3" w:rsidRPr="0044651B" w:rsidRDefault="006A12E3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51B">
              <w:rPr>
                <w:rFonts w:ascii="Times New Roman" w:hAnsi="Times New Roman" w:cs="Times New Roman"/>
                <w:sz w:val="20"/>
                <w:szCs w:val="20"/>
              </w:rPr>
              <w:t xml:space="preserve">1.3. Оценивает соответствие способов решения цели проекта; </w:t>
            </w:r>
          </w:p>
          <w:p w:rsidR="006A12E3" w:rsidRPr="0044651B" w:rsidRDefault="006A12E3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51B">
              <w:rPr>
                <w:rFonts w:ascii="Times New Roman" w:hAnsi="Times New Roman" w:cs="Times New Roman"/>
                <w:sz w:val="20"/>
                <w:szCs w:val="20"/>
              </w:rPr>
              <w:t xml:space="preserve">1.4. Планирует реализацию задач в зоне своей ответственности с учетом имеющихся ресурсов и ограничений, действующих правовых норм; </w:t>
            </w:r>
          </w:p>
          <w:p w:rsidR="006A12E3" w:rsidRPr="0044651B" w:rsidRDefault="006A12E3" w:rsidP="007D3DA8">
            <w:pPr>
              <w:widowControl w:val="0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51B">
              <w:rPr>
                <w:rFonts w:ascii="Times New Roman" w:hAnsi="Times New Roman" w:cs="Times New Roman"/>
                <w:sz w:val="20"/>
                <w:szCs w:val="20"/>
              </w:rPr>
              <w:t xml:space="preserve">1.5. Выполняет задачи в зоне своей ответственности в соответствии с запланированными результатами и точками </w:t>
            </w:r>
            <w:r w:rsidRPr="004465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контроля;</w:t>
            </w:r>
          </w:p>
        </w:tc>
      </w:tr>
      <w:tr w:rsidR="006A12E3" w:rsidRPr="0044651B" w:rsidTr="007D3DA8">
        <w:tc>
          <w:tcPr>
            <w:tcW w:w="682" w:type="dxa"/>
            <w:shd w:val="clear" w:color="auto" w:fill="FFFFFF" w:themeFill="background1"/>
            <w:hideMark/>
          </w:tcPr>
          <w:p w:rsidR="006A12E3" w:rsidRPr="0044651B" w:rsidRDefault="006A12E3" w:rsidP="007D3DA8">
            <w:pPr>
              <w:widowControl w:val="0"/>
              <w:ind w:left="42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5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2" w:type="dxa"/>
            <w:shd w:val="clear" w:color="auto" w:fill="FFFFFF" w:themeFill="background1"/>
            <w:hideMark/>
          </w:tcPr>
          <w:p w:rsidR="006A12E3" w:rsidRPr="0044651B" w:rsidRDefault="006A12E3" w:rsidP="007D3DA8">
            <w:pPr>
              <w:widowControl w:val="0"/>
              <w:ind w:left="42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4651B">
              <w:rPr>
                <w:rFonts w:ascii="Times New Roman" w:hAnsi="Times New Roman" w:cs="Times New Roman"/>
                <w:sz w:val="20"/>
                <w:szCs w:val="20"/>
              </w:rPr>
              <w:t>Общенаучные компетенции</w:t>
            </w:r>
          </w:p>
        </w:tc>
        <w:tc>
          <w:tcPr>
            <w:tcW w:w="2692" w:type="dxa"/>
            <w:shd w:val="clear" w:color="auto" w:fill="FFFFFF" w:themeFill="background1"/>
            <w:hideMark/>
          </w:tcPr>
          <w:p w:rsidR="006A12E3" w:rsidRPr="0044651B" w:rsidRDefault="006A12E3" w:rsidP="007D3DA8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4651B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ОК-3 – способность использовать в познавательной и профессиональной деятельности базовые знания в области гуманитарных, социальных и экономических наук </w:t>
            </w:r>
          </w:p>
          <w:p w:rsidR="006A12E3" w:rsidRPr="0044651B" w:rsidRDefault="006A12E3" w:rsidP="007D3DA8">
            <w:pPr>
              <w:widowControl w:val="0"/>
              <w:ind w:left="42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6A12E3" w:rsidRPr="0044651B" w:rsidRDefault="006A12E3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51B">
              <w:rPr>
                <w:rFonts w:ascii="Times New Roman" w:hAnsi="Times New Roman" w:cs="Times New Roman"/>
                <w:sz w:val="20"/>
                <w:szCs w:val="20"/>
              </w:rPr>
              <w:t>Знать: варианты анализа  проблемных ситуаций;</w:t>
            </w:r>
          </w:p>
          <w:p w:rsidR="006A12E3" w:rsidRPr="0044651B" w:rsidRDefault="006A12E3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51B">
              <w:rPr>
                <w:rFonts w:ascii="Times New Roman" w:hAnsi="Times New Roman" w:cs="Times New Roman"/>
                <w:sz w:val="20"/>
                <w:szCs w:val="20"/>
              </w:rPr>
              <w:t>Уметь: оценивать противоречивую информацию;</w:t>
            </w:r>
          </w:p>
          <w:p w:rsidR="006A12E3" w:rsidRPr="0044651B" w:rsidRDefault="006A12E3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51B">
              <w:rPr>
                <w:rFonts w:ascii="Times New Roman" w:hAnsi="Times New Roman" w:cs="Times New Roman"/>
                <w:sz w:val="20"/>
                <w:szCs w:val="20"/>
              </w:rPr>
              <w:t>аргументированно формулировать и излагать принятые решения.</w:t>
            </w:r>
          </w:p>
          <w:p w:rsidR="006A12E3" w:rsidRPr="0044651B" w:rsidRDefault="006A12E3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  <w:hideMark/>
          </w:tcPr>
          <w:p w:rsidR="006A12E3" w:rsidRPr="0044651B" w:rsidRDefault="006A12E3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51B">
              <w:rPr>
                <w:rFonts w:ascii="Times New Roman" w:hAnsi="Times New Roman" w:cs="Times New Roman"/>
                <w:sz w:val="20"/>
                <w:szCs w:val="20"/>
              </w:rPr>
              <w:t xml:space="preserve">3.1. Определяет круг задач в рамках поставленной цели; </w:t>
            </w:r>
          </w:p>
          <w:p w:rsidR="006A12E3" w:rsidRPr="0044651B" w:rsidRDefault="006A12E3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51B">
              <w:rPr>
                <w:rFonts w:ascii="Times New Roman" w:hAnsi="Times New Roman" w:cs="Times New Roman"/>
                <w:sz w:val="20"/>
                <w:szCs w:val="20"/>
              </w:rPr>
              <w:t xml:space="preserve">3.2. Предлагает способы решения поставленных задач; </w:t>
            </w:r>
          </w:p>
          <w:p w:rsidR="006A12E3" w:rsidRPr="0044651B" w:rsidRDefault="006A12E3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51B">
              <w:rPr>
                <w:rFonts w:ascii="Times New Roman" w:hAnsi="Times New Roman" w:cs="Times New Roman"/>
                <w:sz w:val="20"/>
                <w:szCs w:val="20"/>
              </w:rPr>
              <w:t xml:space="preserve">3.3. Оценивает соответствие способов решения цели проекта; </w:t>
            </w:r>
          </w:p>
          <w:p w:rsidR="006A12E3" w:rsidRPr="0044651B" w:rsidRDefault="006A12E3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51B">
              <w:rPr>
                <w:rFonts w:ascii="Times New Roman" w:hAnsi="Times New Roman" w:cs="Times New Roman"/>
                <w:sz w:val="20"/>
                <w:szCs w:val="20"/>
              </w:rPr>
              <w:t xml:space="preserve">3.4. Планирует реализацию задач в зоне своей ответственности с учетом имеющихся ресурсов и ограничений, действующих правовых норм; </w:t>
            </w:r>
          </w:p>
          <w:p w:rsidR="006A12E3" w:rsidRPr="0044651B" w:rsidRDefault="006A12E3" w:rsidP="007D3DA8">
            <w:pPr>
              <w:widowControl w:val="0"/>
              <w:ind w:left="42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51B">
              <w:rPr>
                <w:rFonts w:ascii="Times New Roman" w:hAnsi="Times New Roman" w:cs="Times New Roman"/>
                <w:sz w:val="20"/>
                <w:szCs w:val="20"/>
              </w:rPr>
              <w:t>3.5. Выполняет задачи в зоне своей ответственности в соответствии с запланированными результатами и точками контроля;</w:t>
            </w:r>
          </w:p>
        </w:tc>
      </w:tr>
      <w:tr w:rsidR="006A12E3" w:rsidRPr="0044651B" w:rsidTr="007D3DA8">
        <w:tc>
          <w:tcPr>
            <w:tcW w:w="682" w:type="dxa"/>
            <w:shd w:val="clear" w:color="auto" w:fill="FFFFFF" w:themeFill="background1"/>
          </w:tcPr>
          <w:p w:rsidR="006A12E3" w:rsidRPr="0044651B" w:rsidRDefault="006A12E3" w:rsidP="007D3DA8">
            <w:pPr>
              <w:widowControl w:val="0"/>
              <w:ind w:left="42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5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FFFFFF" w:themeFill="background1"/>
          </w:tcPr>
          <w:p w:rsidR="006A12E3" w:rsidRPr="0044651B" w:rsidRDefault="006A12E3" w:rsidP="007D3DA8">
            <w:pPr>
              <w:widowControl w:val="0"/>
              <w:ind w:left="42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4651B">
              <w:rPr>
                <w:rFonts w:ascii="Times New Roman" w:hAnsi="Times New Roman" w:cs="Times New Roman"/>
                <w:sz w:val="20"/>
                <w:szCs w:val="20"/>
              </w:rPr>
              <w:t>Общенаучные компетенции</w:t>
            </w:r>
          </w:p>
        </w:tc>
        <w:tc>
          <w:tcPr>
            <w:tcW w:w="2692" w:type="dxa"/>
            <w:shd w:val="clear" w:color="auto" w:fill="FFFFFF" w:themeFill="background1"/>
          </w:tcPr>
          <w:p w:rsidR="006A12E3" w:rsidRPr="0044651B" w:rsidRDefault="006A12E3" w:rsidP="007D3DA8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4651B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ОК-4 – владение культурой мышления, способность аргументировано и ясно строить устную и письменную речь </w:t>
            </w:r>
          </w:p>
          <w:p w:rsidR="006A12E3" w:rsidRPr="0044651B" w:rsidRDefault="006A12E3" w:rsidP="007D3DA8">
            <w:pPr>
              <w:widowControl w:val="0"/>
              <w:ind w:left="42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6A12E3" w:rsidRPr="0044651B" w:rsidRDefault="006A12E3" w:rsidP="007D3D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</w:pPr>
            <w:r w:rsidRPr="0044651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  <w:t>Знать:</w:t>
            </w:r>
          </w:p>
          <w:p w:rsidR="006A12E3" w:rsidRPr="0044651B" w:rsidRDefault="006A12E3" w:rsidP="007D3D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</w:pPr>
            <w:r w:rsidRPr="0044651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  <w:t xml:space="preserve">- Теоретические и практические основы коммуникации; </w:t>
            </w:r>
          </w:p>
          <w:p w:rsidR="006A12E3" w:rsidRPr="0044651B" w:rsidRDefault="006A12E3" w:rsidP="007D3D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</w:pPr>
            <w:r w:rsidRPr="0044651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  <w:t>Уметь:</w:t>
            </w:r>
          </w:p>
          <w:p w:rsidR="006A12E3" w:rsidRPr="0044651B" w:rsidRDefault="006A12E3" w:rsidP="007D3D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</w:pPr>
            <w:r w:rsidRPr="0044651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  <w:t>- Воплощать теоретические знания на практике</w:t>
            </w:r>
          </w:p>
          <w:p w:rsidR="006A12E3" w:rsidRPr="0044651B" w:rsidRDefault="006A12E3" w:rsidP="007D3DA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6A12E3" w:rsidRPr="0044651B" w:rsidRDefault="006A12E3" w:rsidP="007D3DA8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44651B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4.1</w:t>
            </w:r>
          </w:p>
          <w:p w:rsidR="006A12E3" w:rsidRPr="0044651B" w:rsidRDefault="006A12E3" w:rsidP="007D3DA8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44651B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Знает метод системного анализа, </w:t>
            </w:r>
            <w:r w:rsidRPr="004465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способы обоснования решения (индукция, дедукция, по аналогии) проблемной ситуации</w:t>
            </w:r>
            <w:r w:rsidRPr="004465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4651B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4.2</w:t>
            </w:r>
          </w:p>
          <w:p w:rsidR="006A12E3" w:rsidRPr="0044651B" w:rsidRDefault="006A12E3" w:rsidP="00222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51B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Умеет применять методики поиска, сбора и обработки информации; осуществляет о</w:t>
            </w:r>
            <w:r w:rsidRPr="004465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ценку адекватности информации о проблемной ситуации путём выявления диалектических и формально-логических противоречий в анализируемой информации</w:t>
            </w:r>
          </w:p>
        </w:tc>
      </w:tr>
      <w:tr w:rsidR="006A12E3" w:rsidRPr="0044651B" w:rsidTr="007D3DA8">
        <w:tc>
          <w:tcPr>
            <w:tcW w:w="682" w:type="dxa"/>
            <w:shd w:val="clear" w:color="auto" w:fill="FFFFFF" w:themeFill="background1"/>
          </w:tcPr>
          <w:p w:rsidR="006A12E3" w:rsidRPr="0044651B" w:rsidRDefault="006A12E3" w:rsidP="007D3DA8">
            <w:pPr>
              <w:widowControl w:val="0"/>
              <w:ind w:left="42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A12E3" w:rsidRPr="0044651B" w:rsidRDefault="006A12E3" w:rsidP="007D3DA8">
            <w:pPr>
              <w:widowControl w:val="0"/>
              <w:ind w:left="42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FFFFFF" w:themeFill="background1"/>
          </w:tcPr>
          <w:p w:rsidR="006A12E3" w:rsidRPr="0044651B" w:rsidRDefault="006A12E3" w:rsidP="007D3DA8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4651B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ОК-5 – способность использовать в социальной сфере, в познавательной и профессиональной деятельности навыки работы с компьютером</w:t>
            </w:r>
          </w:p>
          <w:p w:rsidR="006A12E3" w:rsidRPr="0044651B" w:rsidRDefault="006A12E3" w:rsidP="007D3DA8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6A12E3" w:rsidRPr="0044651B" w:rsidRDefault="006A12E3" w:rsidP="007D3D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</w:pPr>
            <w:r w:rsidRPr="0044651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  <w:t>Знать:</w:t>
            </w:r>
          </w:p>
          <w:p w:rsidR="006A12E3" w:rsidRPr="0044651B" w:rsidRDefault="006A12E3" w:rsidP="007D3D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</w:pPr>
            <w:r w:rsidRPr="0044651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  <w:t>- Основы пользования компьютером</w:t>
            </w:r>
          </w:p>
          <w:p w:rsidR="006A12E3" w:rsidRPr="0044651B" w:rsidRDefault="006A12E3" w:rsidP="007D3D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</w:pPr>
            <w:r w:rsidRPr="0044651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  <w:t>Уметь:</w:t>
            </w:r>
          </w:p>
          <w:p w:rsidR="006A12E3" w:rsidRPr="0044651B" w:rsidRDefault="006A12E3" w:rsidP="007D3D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</w:pPr>
            <w:r w:rsidRPr="0044651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  <w:t>- Пользоваться стандартным ПО</w:t>
            </w:r>
          </w:p>
        </w:tc>
        <w:tc>
          <w:tcPr>
            <w:tcW w:w="2551" w:type="dxa"/>
            <w:shd w:val="clear" w:color="auto" w:fill="FFFFFF" w:themeFill="background1"/>
          </w:tcPr>
          <w:p w:rsidR="006A12E3" w:rsidRPr="0044651B" w:rsidRDefault="006A12E3" w:rsidP="007D3DA8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44651B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5.1</w:t>
            </w:r>
          </w:p>
          <w:p w:rsidR="006A12E3" w:rsidRPr="0044651B" w:rsidRDefault="006A12E3" w:rsidP="007D3D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5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Знает</w:t>
            </w:r>
            <w:r w:rsidRPr="004465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компьютерные технологии и информационную инфраструктуру в организации; основы и значение коммуникации в профессиональной сфере; современные средства информационно-коммуникационных технологий, особенности академического и профессионального взаимодействия в том числе на иностранном </w:t>
            </w:r>
            <w:proofErr w:type="gramStart"/>
            <w:r w:rsidRPr="004465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языке .</w:t>
            </w:r>
            <w:proofErr w:type="gramEnd"/>
          </w:p>
          <w:p w:rsidR="006A12E3" w:rsidRPr="0044651B" w:rsidRDefault="006A12E3" w:rsidP="007D3DA8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44651B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5.2</w:t>
            </w:r>
          </w:p>
          <w:p w:rsidR="006A12E3" w:rsidRPr="0044651B" w:rsidRDefault="006A12E3" w:rsidP="00222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5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Умеет</w:t>
            </w:r>
            <w:r w:rsidRPr="004465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465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создавать на </w:t>
            </w:r>
            <w:r w:rsidRPr="004465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русском и иностранном языке письменные тексты научного и официально-делового стиля по профессиональным вопросам; анализировать систему коммуникационных связей в организации; применять современные коммуникационные средства и технологии в профессиональном взаимодействии.  </w:t>
            </w:r>
          </w:p>
        </w:tc>
      </w:tr>
      <w:tr w:rsidR="006A12E3" w:rsidRPr="0044651B" w:rsidTr="007D3DA8">
        <w:tc>
          <w:tcPr>
            <w:tcW w:w="682" w:type="dxa"/>
            <w:shd w:val="clear" w:color="auto" w:fill="FFFFFF" w:themeFill="background1"/>
          </w:tcPr>
          <w:p w:rsidR="006A12E3" w:rsidRPr="0044651B" w:rsidRDefault="006A12E3" w:rsidP="007D3DA8">
            <w:pPr>
              <w:widowControl w:val="0"/>
              <w:ind w:left="42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A12E3" w:rsidRPr="0044651B" w:rsidRDefault="006A12E3" w:rsidP="007D3DA8">
            <w:pPr>
              <w:widowControl w:val="0"/>
              <w:ind w:left="42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4651B">
              <w:rPr>
                <w:rFonts w:ascii="Times New Roman" w:hAnsi="Times New Roman" w:cs="Times New Roman"/>
                <w:sz w:val="20"/>
                <w:szCs w:val="20"/>
              </w:rPr>
              <w:t>Профессиональные компетенции</w:t>
            </w:r>
          </w:p>
        </w:tc>
        <w:tc>
          <w:tcPr>
            <w:tcW w:w="2692" w:type="dxa"/>
            <w:shd w:val="clear" w:color="auto" w:fill="FFFFFF" w:themeFill="background1"/>
          </w:tcPr>
          <w:p w:rsidR="006A12E3" w:rsidRPr="0044651B" w:rsidRDefault="006A12E3" w:rsidP="007D3DA8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4651B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ПК-1 – способность демонстрировать знание основных положений и концепций в области теории и истории литературы (литератур) и основного изучаемого языка (языков), теории коммуникации, филологического анализа и интерпретации текста, представление об истории, современном состоянии и перспективах развития филологии</w:t>
            </w:r>
          </w:p>
          <w:p w:rsidR="006A12E3" w:rsidRPr="0044651B" w:rsidRDefault="006A12E3" w:rsidP="007D3DA8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6A12E3" w:rsidRPr="0044651B" w:rsidRDefault="006A12E3" w:rsidP="007D3D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44651B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6A12E3" w:rsidRPr="0044651B" w:rsidRDefault="006A12E3" w:rsidP="007D3D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</w:pPr>
            <w:r w:rsidRPr="0044651B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лексико-стилистические характеристики словарного состава</w:t>
            </w:r>
            <w:r w:rsidRPr="0044651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4651B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изучаемого языка, а также закономерности функционирования изучаемого</w:t>
            </w:r>
            <w:r w:rsidRPr="0044651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4651B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языка;</w:t>
            </w:r>
            <w:r w:rsidRPr="0044651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4651B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литературные нормы изучаемого языка:</w:t>
            </w:r>
            <w:r w:rsidRPr="0044651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4651B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орфоэпическую, орфографическую, лексическую, грамматическую; -</w:t>
            </w:r>
            <w:r w:rsidRPr="0044651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4651B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основные тематические группы слов в объеме, предусмотренном</w:t>
            </w:r>
            <w:r w:rsidRPr="0044651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4651B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программой, языковые средства выражения универсальных понятий,</w:t>
            </w:r>
            <w:r w:rsidRPr="0044651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4651B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языковые средства структурирования речи;</w:t>
            </w:r>
          </w:p>
        </w:tc>
        <w:tc>
          <w:tcPr>
            <w:tcW w:w="2551" w:type="dxa"/>
            <w:shd w:val="clear" w:color="auto" w:fill="FFFFFF" w:themeFill="background1"/>
          </w:tcPr>
          <w:p w:rsidR="006A12E3" w:rsidRPr="0044651B" w:rsidRDefault="006A12E3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51B">
              <w:rPr>
                <w:rFonts w:ascii="Times New Roman" w:hAnsi="Times New Roman" w:cs="Times New Roman"/>
                <w:sz w:val="20"/>
                <w:szCs w:val="20"/>
              </w:rPr>
              <w:t>1.1 Уметь прилагать теоретические знания к анализу отдельных уровней языка и решению конкретных задач на разноструктурном языковом материале.</w:t>
            </w:r>
          </w:p>
          <w:p w:rsidR="006A12E3" w:rsidRPr="0044651B" w:rsidRDefault="006A12E3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51B">
              <w:rPr>
                <w:rFonts w:ascii="Times New Roman" w:hAnsi="Times New Roman" w:cs="Times New Roman"/>
                <w:sz w:val="20"/>
                <w:szCs w:val="20"/>
              </w:rPr>
              <w:t xml:space="preserve">1.2 </w:t>
            </w:r>
            <w:r w:rsidRPr="0044651B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Владеет навыками взаимодействия в мире культурного многообразия с использованием этических норм </w:t>
            </w:r>
            <w:proofErr w:type="gramStart"/>
            <w:r w:rsidRPr="0044651B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поведения;  а</w:t>
            </w:r>
            <w:proofErr w:type="gramEnd"/>
            <w:r w:rsidRPr="0044651B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также навыками толерантного восприятия межкультурного разнообразия общества в социально-историческом, этическом и философском контекстах.</w:t>
            </w:r>
          </w:p>
        </w:tc>
      </w:tr>
      <w:tr w:rsidR="006A12E3" w:rsidRPr="0044651B" w:rsidTr="007D3DA8">
        <w:tc>
          <w:tcPr>
            <w:tcW w:w="682" w:type="dxa"/>
            <w:shd w:val="clear" w:color="auto" w:fill="FFFFFF" w:themeFill="background1"/>
          </w:tcPr>
          <w:p w:rsidR="006A12E3" w:rsidRPr="0044651B" w:rsidRDefault="006A12E3" w:rsidP="007D3DA8">
            <w:pPr>
              <w:widowControl w:val="0"/>
              <w:ind w:left="42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A12E3" w:rsidRPr="0044651B" w:rsidRDefault="006A12E3" w:rsidP="007D3DA8">
            <w:pPr>
              <w:widowControl w:val="0"/>
              <w:ind w:left="42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4651B">
              <w:rPr>
                <w:rFonts w:ascii="Times New Roman" w:hAnsi="Times New Roman" w:cs="Times New Roman"/>
                <w:sz w:val="20"/>
                <w:szCs w:val="20"/>
              </w:rPr>
              <w:t>Дополнительные компетенции</w:t>
            </w:r>
          </w:p>
        </w:tc>
        <w:tc>
          <w:tcPr>
            <w:tcW w:w="2692" w:type="dxa"/>
            <w:shd w:val="clear" w:color="auto" w:fill="FFFFFF" w:themeFill="background1"/>
          </w:tcPr>
          <w:p w:rsidR="006A12E3" w:rsidRPr="0044651B" w:rsidRDefault="006A12E3" w:rsidP="00473D15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4651B">
              <w:rPr>
                <w:rFonts w:ascii="Times New Roman" w:hAnsi="Times New Roman" w:cs="Times New Roman"/>
                <w:sz w:val="20"/>
                <w:szCs w:val="20"/>
              </w:rPr>
              <w:t>ДК-1 - Способен общаться на китайском языке, воспринимать устную и</w:t>
            </w:r>
            <w:r w:rsidRPr="0044651B">
              <w:rPr>
                <w:rFonts w:ascii="Times New Roman" w:hAnsi="Times New Roman" w:cs="Times New Roman"/>
                <w:sz w:val="20"/>
                <w:szCs w:val="20"/>
              </w:rPr>
              <w:br/>
              <w:t>письменную речь носителей китайского языка, переводить с него и на него</w:t>
            </w:r>
            <w:r w:rsidRPr="0044651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тексты общей тематики, на </w:t>
            </w:r>
            <w:r w:rsidR="009E2FCC">
              <w:rPr>
                <w:rFonts w:ascii="Times New Roman" w:hAnsi="Times New Roman" w:cs="Times New Roman"/>
                <w:sz w:val="20"/>
                <w:szCs w:val="20"/>
              </w:rPr>
              <w:t>уровне, соответствующем уровню А2-В1</w:t>
            </w:r>
            <w:r w:rsidRPr="0044651B">
              <w:rPr>
                <w:rFonts w:ascii="Times New Roman" w:hAnsi="Times New Roman" w:cs="Times New Roman"/>
                <w:sz w:val="20"/>
                <w:szCs w:val="20"/>
              </w:rPr>
              <w:t xml:space="preserve"> CEFR</w:t>
            </w:r>
            <w:r w:rsidRPr="0044651B">
              <w:rPr>
                <w:rFonts w:ascii="Times New Roman" w:hAnsi="Times New Roman" w:cs="Times New Roman"/>
                <w:sz w:val="20"/>
                <w:szCs w:val="20"/>
              </w:rPr>
              <w:br/>
              <w:t>(Общеевропейские компетенции владения иностранным языком)</w:t>
            </w:r>
          </w:p>
        </w:tc>
        <w:tc>
          <w:tcPr>
            <w:tcW w:w="1983" w:type="dxa"/>
            <w:shd w:val="clear" w:color="auto" w:fill="FFFFFF" w:themeFill="background1"/>
          </w:tcPr>
          <w:p w:rsidR="006A12E3" w:rsidRPr="0044651B" w:rsidRDefault="006A12E3" w:rsidP="007D3DA8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</w:pPr>
            <w:r w:rsidRPr="0044651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  <w:t xml:space="preserve">Знать: </w:t>
            </w:r>
          </w:p>
          <w:p w:rsidR="006A12E3" w:rsidRPr="0044651B" w:rsidRDefault="006A12E3" w:rsidP="007D3D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51B">
              <w:rPr>
                <w:rFonts w:ascii="Times New Roman" w:eastAsia="Calibri" w:hAnsi="Times New Roman" w:cs="Times New Roman"/>
                <w:sz w:val="20"/>
                <w:szCs w:val="20"/>
              </w:rPr>
              <w:t>порядок написания черт изученных иероглифов;</w:t>
            </w:r>
          </w:p>
          <w:p w:rsidR="006A12E3" w:rsidRPr="0044651B" w:rsidRDefault="006A12E3" w:rsidP="007D3D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51B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грамматику на уровне А</w:t>
            </w:r>
            <w:r w:rsidR="009E2FCC">
              <w:rPr>
                <w:rFonts w:ascii="Times New Roman" w:eastAsia="Calibri" w:hAnsi="Times New Roman" w:cs="Times New Roman"/>
                <w:sz w:val="20"/>
                <w:szCs w:val="20"/>
              </w:rPr>
              <w:t>2-В1</w:t>
            </w:r>
          </w:p>
          <w:p w:rsidR="006A12E3" w:rsidRPr="0044651B" w:rsidRDefault="006A12E3" w:rsidP="007D3D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51B">
              <w:rPr>
                <w:rFonts w:ascii="Times New Roman" w:eastAsia="Calibri" w:hAnsi="Times New Roman" w:cs="Times New Roman"/>
                <w:sz w:val="20"/>
                <w:szCs w:val="20"/>
              </w:rPr>
              <w:t>Уметь:</w:t>
            </w:r>
          </w:p>
          <w:p w:rsidR="006A12E3" w:rsidRPr="0044651B" w:rsidRDefault="00473D15" w:rsidP="007D3D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5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писать около </w:t>
            </w:r>
            <w:r w:rsidR="009E2FC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44651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6A12E3" w:rsidRPr="0044651B">
              <w:rPr>
                <w:rFonts w:ascii="Times New Roman" w:eastAsia="Calibri" w:hAnsi="Times New Roman" w:cs="Times New Roman"/>
                <w:sz w:val="20"/>
                <w:szCs w:val="20"/>
              </w:rPr>
              <w:t>0 базовых иероглифов и распознавать их в тексте;</w:t>
            </w:r>
          </w:p>
          <w:p w:rsidR="006A12E3" w:rsidRPr="0044651B" w:rsidRDefault="006A12E3" w:rsidP="007D3D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51B">
              <w:rPr>
                <w:rFonts w:ascii="Times New Roman" w:eastAsia="Calibri" w:hAnsi="Times New Roman" w:cs="Times New Roman"/>
                <w:sz w:val="20"/>
                <w:szCs w:val="20"/>
              </w:rPr>
              <w:t>понимать на слух реплики или короткие тексты на знакомые темы</w:t>
            </w:r>
          </w:p>
          <w:p w:rsidR="006A12E3" w:rsidRPr="0044651B" w:rsidRDefault="006A12E3" w:rsidP="007D3D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51B">
              <w:rPr>
                <w:rFonts w:ascii="Times New Roman" w:eastAsia="Calibri" w:hAnsi="Times New Roman" w:cs="Times New Roman"/>
                <w:sz w:val="20"/>
                <w:szCs w:val="20"/>
              </w:rPr>
              <w:t>без предварительной подготовки;</w:t>
            </w:r>
          </w:p>
          <w:p w:rsidR="006A12E3" w:rsidRPr="0044651B" w:rsidRDefault="006A12E3" w:rsidP="007D3D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51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участвовать в диалогах с носителем изучаемого языка на знакомые темы;</w:t>
            </w:r>
          </w:p>
          <w:p w:rsidR="006A12E3" w:rsidRPr="0044651B" w:rsidRDefault="006A12E3" w:rsidP="00222C5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</w:pPr>
            <w:r w:rsidRPr="004465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переводить отдельные фразы с русского языка на </w:t>
            </w:r>
            <w:proofErr w:type="spellStart"/>
            <w:r w:rsidRPr="0044651B">
              <w:rPr>
                <w:rFonts w:ascii="Times New Roman" w:eastAsia="Calibri" w:hAnsi="Times New Roman" w:cs="Times New Roman"/>
                <w:sz w:val="20"/>
                <w:szCs w:val="20"/>
              </w:rPr>
              <w:t>китайскии</w:t>
            </w:r>
            <w:proofErr w:type="spellEnd"/>
            <w:r w:rsidRPr="004465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̆ и с </w:t>
            </w:r>
            <w:proofErr w:type="spellStart"/>
            <w:r w:rsidRPr="0044651B">
              <w:rPr>
                <w:rFonts w:ascii="Times New Roman" w:eastAsia="Calibri" w:hAnsi="Times New Roman" w:cs="Times New Roman"/>
                <w:sz w:val="20"/>
                <w:szCs w:val="20"/>
              </w:rPr>
              <w:t>китайского</w:t>
            </w:r>
            <w:proofErr w:type="spellEnd"/>
            <w:r w:rsidRPr="004465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44651B">
              <w:rPr>
                <w:rFonts w:ascii="Times New Roman" w:eastAsia="Calibri" w:hAnsi="Times New Roman" w:cs="Times New Roman"/>
                <w:sz w:val="20"/>
                <w:szCs w:val="20"/>
              </w:rPr>
              <w:t>русскии</w:t>
            </w:r>
            <w:proofErr w:type="spellEnd"/>
            <w:r w:rsidRPr="0044651B">
              <w:rPr>
                <w:rFonts w:ascii="Times New Roman" w:eastAsia="Calibri" w:hAnsi="Times New Roman" w:cs="Times New Roman"/>
                <w:sz w:val="20"/>
                <w:szCs w:val="20"/>
              </w:rPr>
              <w:t>̆ в рамках изученной лексики</w:t>
            </w:r>
          </w:p>
        </w:tc>
        <w:tc>
          <w:tcPr>
            <w:tcW w:w="2551" w:type="dxa"/>
            <w:shd w:val="clear" w:color="auto" w:fill="FFFFFF" w:themeFill="background1"/>
          </w:tcPr>
          <w:p w:rsidR="006A12E3" w:rsidRPr="0044651B" w:rsidRDefault="006A12E3" w:rsidP="007D3D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51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1.1 Владеть наиболее употребительной лексикой в рамках тематики уровня А1 в объеме около </w:t>
            </w:r>
            <w:r w:rsidR="009E2FCC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  <w:r w:rsidRPr="004465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 лексических единиц </w:t>
            </w:r>
          </w:p>
          <w:p w:rsidR="006A12E3" w:rsidRPr="0044651B" w:rsidRDefault="006A12E3" w:rsidP="007D3D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51B">
              <w:rPr>
                <w:rFonts w:ascii="Times New Roman" w:eastAsia="Calibri" w:hAnsi="Times New Roman" w:cs="Times New Roman"/>
                <w:sz w:val="20"/>
                <w:szCs w:val="20"/>
              </w:rPr>
              <w:t>1.2 Владеть устным и письменным языком в объёме изученного материала</w:t>
            </w:r>
          </w:p>
          <w:p w:rsidR="006A12E3" w:rsidRPr="0044651B" w:rsidRDefault="006A12E3" w:rsidP="007D3D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51B">
              <w:rPr>
                <w:rFonts w:ascii="Times New Roman" w:eastAsia="Calibri" w:hAnsi="Times New Roman" w:cs="Times New Roman"/>
                <w:sz w:val="20"/>
                <w:szCs w:val="20"/>
              </w:rPr>
              <w:t>1.3 Владеть</w:t>
            </w:r>
          </w:p>
          <w:p w:rsidR="006A12E3" w:rsidRPr="0044651B" w:rsidRDefault="006A12E3" w:rsidP="007D3D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4651B">
              <w:rPr>
                <w:rFonts w:ascii="Times New Roman" w:eastAsia="Calibri" w:hAnsi="Times New Roman" w:cs="Times New Roman"/>
                <w:sz w:val="20"/>
                <w:szCs w:val="20"/>
              </w:rPr>
              <w:t>методикои</w:t>
            </w:r>
            <w:proofErr w:type="spellEnd"/>
            <w:r w:rsidRPr="004465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̆ </w:t>
            </w:r>
            <w:proofErr w:type="spellStart"/>
            <w:r w:rsidRPr="0044651B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самостоятельнои</w:t>
            </w:r>
            <w:proofErr w:type="spellEnd"/>
            <w:r w:rsidRPr="0044651B">
              <w:rPr>
                <w:rFonts w:ascii="Times New Roman" w:eastAsia="Calibri" w:hAnsi="Times New Roman" w:cs="Times New Roman"/>
                <w:sz w:val="20"/>
                <w:szCs w:val="20"/>
              </w:rPr>
              <w:t>̆ работы по совершенствованию умений и навыков письменного языка и устной речи</w:t>
            </w:r>
          </w:p>
          <w:p w:rsidR="006A12E3" w:rsidRPr="0044651B" w:rsidRDefault="006A12E3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12E3" w:rsidRPr="0044651B" w:rsidRDefault="006A12E3" w:rsidP="006A12E3">
      <w:pPr>
        <w:jc w:val="both"/>
        <w:rPr>
          <w:rFonts w:ascii="Times New Roman" w:hAnsi="Times New Roman" w:cs="Times New Roman"/>
        </w:rPr>
      </w:pPr>
    </w:p>
    <w:p w:rsidR="005252FB" w:rsidRPr="0044651B" w:rsidRDefault="005252FB">
      <w:pPr>
        <w:rPr>
          <w:rFonts w:ascii="Times New Roman" w:hAnsi="Times New Roman" w:cs="Times New Roman"/>
        </w:rPr>
      </w:pPr>
    </w:p>
    <w:p w:rsidR="005252FB" w:rsidRPr="0044651B" w:rsidRDefault="00F301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51B">
        <w:rPr>
          <w:rFonts w:ascii="Times New Roman" w:hAnsi="Times New Roman" w:cs="Times New Roman"/>
          <w:b/>
          <w:sz w:val="24"/>
          <w:szCs w:val="24"/>
        </w:rPr>
        <w:t>1.4.</w:t>
      </w:r>
      <w:r w:rsidRPr="0044651B">
        <w:rPr>
          <w:rFonts w:ascii="Times New Roman" w:hAnsi="Times New Roman" w:cs="Times New Roman"/>
          <w:b/>
          <w:sz w:val="24"/>
          <w:szCs w:val="24"/>
        </w:rPr>
        <w:tab/>
        <w:t>Перечень и объём активных и интерактивных форм учебных занятий</w:t>
      </w:r>
    </w:p>
    <w:p w:rsidR="005252FB" w:rsidRPr="0044651B" w:rsidRDefault="00F301B8">
      <w:pPr>
        <w:jc w:val="both"/>
        <w:rPr>
          <w:rFonts w:ascii="Times New Roman" w:hAnsi="Times New Roman" w:cs="Times New Roman"/>
          <w:sz w:val="24"/>
          <w:szCs w:val="24"/>
        </w:rPr>
      </w:pPr>
      <w:r w:rsidRPr="0044651B">
        <w:rPr>
          <w:rFonts w:ascii="Times New Roman" w:hAnsi="Times New Roman" w:cs="Times New Roman"/>
          <w:sz w:val="24"/>
          <w:szCs w:val="24"/>
        </w:rPr>
        <w:t>Работа по методическим материалам с заданиями на  платформе «Открытое образование». Объём активных и интерактивных форм учебных занятий – 100%.</w:t>
      </w:r>
    </w:p>
    <w:p w:rsidR="00473D15" w:rsidRPr="0044651B" w:rsidRDefault="00473D15" w:rsidP="00473D15">
      <w:pPr>
        <w:rPr>
          <w:rFonts w:ascii="Times New Roman" w:hAnsi="Times New Roman" w:cs="Times New Roman"/>
          <w:sz w:val="24"/>
          <w:szCs w:val="24"/>
        </w:rPr>
      </w:pPr>
      <w:r w:rsidRPr="0044651B">
        <w:rPr>
          <w:rFonts w:ascii="Times New Roman" w:hAnsi="Times New Roman" w:cs="Times New Roman"/>
          <w:sz w:val="24"/>
          <w:szCs w:val="24"/>
        </w:rPr>
        <w:t>Дисциплина реализуется в онлайн-формате. Консультации, предусмотренные в рамках онлайн-дисциплины, не являются обязательными для обучающегося и служат для разъяснения материала, который не был раскрыт в онлайн-лекциях или же остался недопонятым обучающимся.</w:t>
      </w:r>
    </w:p>
    <w:p w:rsidR="00473D15" w:rsidRPr="0044651B" w:rsidRDefault="00473D15" w:rsidP="00473D15">
      <w:pPr>
        <w:rPr>
          <w:rFonts w:ascii="Times New Roman" w:hAnsi="Times New Roman" w:cs="Times New Roman"/>
          <w:sz w:val="24"/>
          <w:szCs w:val="24"/>
        </w:rPr>
      </w:pPr>
      <w:r w:rsidRPr="0044651B">
        <w:rPr>
          <w:rFonts w:ascii="Times New Roman" w:hAnsi="Times New Roman" w:cs="Times New Roman"/>
          <w:sz w:val="24"/>
          <w:szCs w:val="24"/>
        </w:rPr>
        <w:t>Научно-педагогический работник, осуществляющий модерацию онлайн-дисциплины содержательно сопровождает форум и отвечает на вопросы обучающихся.</w:t>
      </w:r>
    </w:p>
    <w:p w:rsidR="00473D15" w:rsidRPr="0044651B" w:rsidRDefault="00473D15" w:rsidP="00473D15">
      <w:pPr>
        <w:rPr>
          <w:rFonts w:ascii="Times New Roman" w:hAnsi="Times New Roman" w:cs="Times New Roman"/>
          <w:sz w:val="24"/>
          <w:szCs w:val="24"/>
        </w:rPr>
      </w:pPr>
      <w:r w:rsidRPr="0044651B">
        <w:rPr>
          <w:rFonts w:ascii="Times New Roman" w:hAnsi="Times New Roman" w:cs="Times New Roman"/>
          <w:sz w:val="24"/>
          <w:szCs w:val="24"/>
        </w:rPr>
        <w:t xml:space="preserve">Обучающийся, осваивая онлайн-дисциплину, задает вопрос в привязке к содержанию (модулю или теме) курса, </w:t>
      </w:r>
      <w:proofErr w:type="spellStart"/>
      <w:r w:rsidRPr="0044651B">
        <w:rPr>
          <w:rFonts w:ascii="Times New Roman" w:hAnsi="Times New Roman" w:cs="Times New Roman"/>
          <w:sz w:val="24"/>
          <w:szCs w:val="24"/>
        </w:rPr>
        <w:t>т.о</w:t>
      </w:r>
      <w:proofErr w:type="spellEnd"/>
      <w:r w:rsidRPr="0044651B">
        <w:rPr>
          <w:rFonts w:ascii="Times New Roman" w:hAnsi="Times New Roman" w:cs="Times New Roman"/>
          <w:sz w:val="24"/>
          <w:szCs w:val="24"/>
        </w:rPr>
        <w:t>. модерация осуществляется по «принципу одного окна» в разделе «Обсуждения». При этом научно-педагогические работники СПбГУ, осуществляющие модерацию онлайн-курса, самостоятельно организовывают взаимодействие между собой и определяют степень участия каждого из них в подготовке ответов на содержательные вопросы обучающихся в форуме.</w:t>
      </w:r>
    </w:p>
    <w:p w:rsidR="005252FB" w:rsidRPr="0044651B" w:rsidRDefault="005252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52FB" w:rsidRPr="0044651B" w:rsidRDefault="00F301B8">
      <w:pPr>
        <w:rPr>
          <w:rFonts w:ascii="Times New Roman" w:hAnsi="Times New Roman" w:cs="Times New Roman"/>
          <w:b/>
          <w:sz w:val="24"/>
          <w:szCs w:val="24"/>
        </w:rPr>
      </w:pPr>
      <w:r w:rsidRPr="0044651B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44651B">
        <w:rPr>
          <w:rFonts w:ascii="Times New Roman" w:hAnsi="Times New Roman" w:cs="Times New Roman"/>
          <w:b/>
          <w:sz w:val="24"/>
          <w:szCs w:val="24"/>
        </w:rPr>
        <w:tab/>
        <w:t>Организация, структура и содержание учебных занятий</w:t>
      </w:r>
    </w:p>
    <w:p w:rsidR="005252FB" w:rsidRPr="0044651B" w:rsidRDefault="00F301B8">
      <w:pPr>
        <w:rPr>
          <w:rFonts w:ascii="Times New Roman" w:hAnsi="Times New Roman" w:cs="Times New Roman"/>
        </w:rPr>
      </w:pPr>
      <w:r w:rsidRPr="0044651B">
        <w:rPr>
          <w:rFonts w:ascii="Times New Roman" w:hAnsi="Times New Roman" w:cs="Times New Roman"/>
          <w:b/>
          <w:sz w:val="24"/>
          <w:szCs w:val="24"/>
        </w:rPr>
        <w:t>2.1.</w:t>
      </w:r>
      <w:r w:rsidRPr="0044651B">
        <w:rPr>
          <w:rFonts w:ascii="Times New Roman" w:hAnsi="Times New Roman" w:cs="Times New Roman"/>
          <w:b/>
          <w:sz w:val="24"/>
          <w:szCs w:val="24"/>
        </w:rPr>
        <w:tab/>
        <w:t>Организация учебных занятий</w:t>
      </w:r>
    </w:p>
    <w:p w:rsidR="005252FB" w:rsidRPr="0044651B" w:rsidRDefault="00F301B8">
      <w:pPr>
        <w:rPr>
          <w:rFonts w:ascii="Times New Roman" w:hAnsi="Times New Roman" w:cs="Times New Roman"/>
        </w:rPr>
      </w:pPr>
      <w:r w:rsidRPr="0044651B">
        <w:rPr>
          <w:rFonts w:ascii="Times New Roman" w:hAnsi="Times New Roman" w:cs="Times New Roman"/>
          <w:b/>
          <w:sz w:val="24"/>
          <w:szCs w:val="24"/>
        </w:rPr>
        <w:t>2.1.1. Основной курс</w:t>
      </w:r>
    </w:p>
    <w:tbl>
      <w:tblPr>
        <w:tblStyle w:val="aff8"/>
        <w:tblW w:w="937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343"/>
        <w:gridCol w:w="1868"/>
        <w:gridCol w:w="1758"/>
        <w:gridCol w:w="2405"/>
      </w:tblGrid>
      <w:tr w:rsidR="005252FB" w:rsidRPr="0044651B">
        <w:trPr>
          <w:trHeight w:val="444"/>
        </w:trPr>
        <w:tc>
          <w:tcPr>
            <w:tcW w:w="9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2FB" w:rsidRPr="0044651B" w:rsidRDefault="00F301B8">
            <w:pPr>
              <w:jc w:val="center"/>
              <w:rPr>
                <w:rFonts w:ascii="Times New Roman" w:hAnsi="Times New Roman" w:cs="Times New Roman"/>
              </w:rPr>
            </w:pPr>
            <w:r w:rsidRPr="0044651B">
              <w:rPr>
                <w:rFonts w:ascii="Times New Roman" w:hAnsi="Times New Roman" w:cs="Times New Roman"/>
              </w:rPr>
              <w:t>Формы текущего контроля успеваемости, виды промежуточной и итоговой аттестации</w:t>
            </w:r>
          </w:p>
        </w:tc>
      </w:tr>
      <w:tr w:rsidR="005252FB" w:rsidRPr="0044651B">
        <w:trPr>
          <w:trHeight w:val="846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2FB" w:rsidRPr="0044651B" w:rsidRDefault="00F301B8">
            <w:pPr>
              <w:jc w:val="center"/>
              <w:rPr>
                <w:rFonts w:ascii="Times New Roman" w:hAnsi="Times New Roman" w:cs="Times New Roman"/>
              </w:rPr>
            </w:pPr>
            <w:r w:rsidRPr="0044651B">
              <w:rPr>
                <w:rFonts w:ascii="Times New Roman" w:hAnsi="Times New Roman" w:cs="Times New Roman"/>
              </w:rPr>
              <w:t>Период обучения  (модуль)</w:t>
            </w:r>
          </w:p>
        </w:tc>
        <w:tc>
          <w:tcPr>
            <w:tcW w:w="1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52FB" w:rsidRPr="0044651B" w:rsidRDefault="00F301B8">
            <w:pPr>
              <w:jc w:val="center"/>
              <w:rPr>
                <w:rFonts w:ascii="Times New Roman" w:hAnsi="Times New Roman" w:cs="Times New Roman"/>
              </w:rPr>
            </w:pPr>
            <w:r w:rsidRPr="0044651B">
              <w:rPr>
                <w:rFonts w:ascii="Times New Roman" w:hAnsi="Times New Roman" w:cs="Times New Roman"/>
              </w:rPr>
              <w:t>Формы текущего контроля успеваемости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52FB" w:rsidRPr="0044651B" w:rsidRDefault="00F301B8">
            <w:pPr>
              <w:jc w:val="center"/>
              <w:rPr>
                <w:rFonts w:ascii="Times New Roman" w:hAnsi="Times New Roman" w:cs="Times New Roman"/>
              </w:rPr>
            </w:pPr>
            <w:r w:rsidRPr="0044651B">
              <w:rPr>
                <w:rFonts w:ascii="Times New Roman" w:hAnsi="Times New Roman" w:cs="Times New Roman"/>
              </w:rPr>
              <w:t>Виды промежуточной аттестации</w:t>
            </w:r>
          </w:p>
        </w:tc>
        <w:tc>
          <w:tcPr>
            <w:tcW w:w="2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52FB" w:rsidRPr="0044651B" w:rsidRDefault="00F301B8">
            <w:pPr>
              <w:jc w:val="center"/>
              <w:rPr>
                <w:rFonts w:ascii="Times New Roman" w:hAnsi="Times New Roman" w:cs="Times New Roman"/>
              </w:rPr>
            </w:pPr>
            <w:r w:rsidRPr="0044651B">
              <w:rPr>
                <w:rFonts w:ascii="Times New Roman" w:hAnsi="Times New Roman" w:cs="Times New Roman"/>
              </w:rPr>
              <w:t>Виды итоговой аттестации</w:t>
            </w:r>
          </w:p>
          <w:p w:rsidR="005252FB" w:rsidRPr="0044651B" w:rsidRDefault="005252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2FB" w:rsidRPr="0044651B">
        <w:trPr>
          <w:trHeight w:val="547"/>
        </w:trPr>
        <w:tc>
          <w:tcPr>
            <w:tcW w:w="9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2FB" w:rsidRPr="0044651B" w:rsidRDefault="00F301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51B">
              <w:rPr>
                <w:rFonts w:ascii="Times New Roman" w:hAnsi="Times New Roman" w:cs="Times New Roman"/>
                <w:b/>
              </w:rPr>
              <w:t>ОСНОВНАЯ ТРАЕКТОРИЯ</w:t>
            </w:r>
          </w:p>
        </w:tc>
      </w:tr>
      <w:tr w:rsidR="005252FB" w:rsidRPr="0044651B">
        <w:trPr>
          <w:trHeight w:val="414"/>
        </w:trPr>
        <w:tc>
          <w:tcPr>
            <w:tcW w:w="9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2FB" w:rsidRPr="0044651B" w:rsidRDefault="00F301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51B">
              <w:rPr>
                <w:rFonts w:ascii="Times New Roman" w:hAnsi="Times New Roman" w:cs="Times New Roman"/>
                <w:b/>
              </w:rPr>
              <w:t>очная форма обучения</w:t>
            </w:r>
          </w:p>
        </w:tc>
      </w:tr>
      <w:tr w:rsidR="005252FB" w:rsidRPr="0044651B">
        <w:trPr>
          <w:trHeight w:val="759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2FB" w:rsidRPr="0044651B" w:rsidRDefault="00F301B8">
            <w:pPr>
              <w:jc w:val="center"/>
              <w:rPr>
                <w:rFonts w:ascii="Times New Roman" w:hAnsi="Times New Roman" w:cs="Times New Roman"/>
              </w:rPr>
            </w:pPr>
            <w:r w:rsidRPr="0044651B">
              <w:rPr>
                <w:rFonts w:ascii="Times New Roman" w:hAnsi="Times New Roman" w:cs="Times New Roman"/>
              </w:rPr>
              <w:t>любой период обучения</w:t>
            </w:r>
          </w:p>
        </w:tc>
        <w:tc>
          <w:tcPr>
            <w:tcW w:w="1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52FB" w:rsidRPr="0044651B" w:rsidRDefault="005252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52FB" w:rsidRPr="0044651B" w:rsidRDefault="00F301B8">
            <w:pPr>
              <w:jc w:val="center"/>
              <w:rPr>
                <w:rFonts w:ascii="Times New Roman" w:hAnsi="Times New Roman" w:cs="Times New Roman"/>
              </w:rPr>
            </w:pPr>
            <w:r w:rsidRPr="0044651B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52FB" w:rsidRPr="0044651B" w:rsidRDefault="005252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252FB" w:rsidRPr="0044651B" w:rsidRDefault="005252FB">
      <w:pPr>
        <w:rPr>
          <w:rFonts w:ascii="Times New Roman" w:hAnsi="Times New Roman" w:cs="Times New Roman"/>
        </w:rPr>
      </w:pPr>
    </w:p>
    <w:p w:rsidR="005252FB" w:rsidRPr="0044651B" w:rsidRDefault="00F301B8">
      <w:pPr>
        <w:rPr>
          <w:rFonts w:ascii="Times New Roman" w:hAnsi="Times New Roman" w:cs="Times New Roman"/>
          <w:b/>
          <w:sz w:val="24"/>
          <w:szCs w:val="24"/>
        </w:rPr>
      </w:pPr>
      <w:r w:rsidRPr="0044651B">
        <w:rPr>
          <w:rFonts w:ascii="Times New Roman" w:hAnsi="Times New Roman" w:cs="Times New Roman"/>
          <w:b/>
          <w:sz w:val="24"/>
          <w:szCs w:val="24"/>
        </w:rPr>
        <w:t>2.2. Структура и содержание учебных занятий</w:t>
      </w:r>
    </w:p>
    <w:p w:rsidR="005252FB" w:rsidRPr="0044651B" w:rsidRDefault="005252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f9"/>
        <w:tblW w:w="95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523"/>
        <w:gridCol w:w="2948"/>
        <w:gridCol w:w="1559"/>
      </w:tblGrid>
      <w:tr w:rsidR="005252FB" w:rsidRPr="0044651B">
        <w:trPr>
          <w:trHeight w:val="910"/>
        </w:trPr>
        <w:tc>
          <w:tcPr>
            <w:tcW w:w="540" w:type="dxa"/>
            <w:vAlign w:val="center"/>
          </w:tcPr>
          <w:p w:rsidR="005252FB" w:rsidRPr="0044651B" w:rsidRDefault="00F3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23" w:type="dxa"/>
            <w:vAlign w:val="center"/>
          </w:tcPr>
          <w:p w:rsidR="005252FB" w:rsidRPr="0044651B" w:rsidRDefault="00F3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1B">
              <w:rPr>
                <w:rFonts w:ascii="Times New Roman" w:hAnsi="Times New Roman" w:cs="Times New Roman"/>
                <w:sz w:val="24"/>
                <w:szCs w:val="24"/>
              </w:rPr>
              <w:t>Наименование темы (раздела, части)</w:t>
            </w:r>
          </w:p>
        </w:tc>
        <w:tc>
          <w:tcPr>
            <w:tcW w:w="2948" w:type="dxa"/>
            <w:vAlign w:val="center"/>
          </w:tcPr>
          <w:p w:rsidR="005252FB" w:rsidRPr="0044651B" w:rsidRDefault="00F3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1B">
              <w:rPr>
                <w:rFonts w:ascii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1559" w:type="dxa"/>
            <w:vAlign w:val="center"/>
          </w:tcPr>
          <w:p w:rsidR="005252FB" w:rsidRPr="0044651B" w:rsidRDefault="00F3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5252FB" w:rsidRPr="0044651B">
        <w:trPr>
          <w:trHeight w:val="125"/>
        </w:trPr>
        <w:tc>
          <w:tcPr>
            <w:tcW w:w="540" w:type="dxa"/>
          </w:tcPr>
          <w:p w:rsidR="005252FB" w:rsidRPr="0044651B" w:rsidRDefault="00F3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</w:tcPr>
          <w:p w:rsidR="005252FB" w:rsidRPr="0044651B" w:rsidRDefault="00F3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51B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Урок 1. Исходные элементы общения (2 недели)</w:t>
            </w:r>
          </w:p>
          <w:p w:rsidR="005252FB" w:rsidRPr="0044651B" w:rsidRDefault="00F301B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личных местоимений в китайском языке</w:t>
            </w:r>
          </w:p>
          <w:p w:rsidR="005252FB" w:rsidRPr="0044651B" w:rsidRDefault="00F301B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Предложения с качественным прилагательным в роли сказуемого</w:t>
            </w:r>
          </w:p>
          <w:p w:rsidR="005252FB" w:rsidRPr="0044651B" w:rsidRDefault="00F17D4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"/>
                <w:id w:val="1524052052"/>
              </w:sdtPr>
              <w:sdtEndPr/>
              <w:sdtContent>
                <w:r w:rsidR="00F301B8" w:rsidRPr="0044651B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 xml:space="preserve">Наречия </w:t>
                </w:r>
                <w:r w:rsidR="00F301B8" w:rsidRPr="0044651B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也</w:t>
                </w:r>
                <w:r w:rsidR="00F301B8" w:rsidRPr="0044651B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 xml:space="preserve"> и </w:t>
                </w:r>
                <w:r w:rsidR="00F301B8" w:rsidRPr="0044651B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都</w:t>
                </w:r>
              </w:sdtContent>
            </w:sdt>
          </w:p>
          <w:p w:rsidR="005252FB" w:rsidRPr="0044651B" w:rsidRDefault="00F301B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 в китайском языке</w:t>
            </w:r>
          </w:p>
          <w:p w:rsidR="005252FB" w:rsidRPr="0044651B" w:rsidRDefault="00F301B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</w:t>
            </w:r>
          </w:p>
          <w:p w:rsidR="005252FB" w:rsidRPr="0044651B" w:rsidRDefault="005252F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5252FB" w:rsidRPr="0044651B" w:rsidRDefault="00F3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методическим материалам с заданиями на платформе «Открытое образование».</w:t>
            </w:r>
          </w:p>
        </w:tc>
        <w:tc>
          <w:tcPr>
            <w:tcW w:w="1559" w:type="dxa"/>
          </w:tcPr>
          <w:p w:rsidR="005252FB" w:rsidRPr="0044651B" w:rsidRDefault="00F3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1B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5252FB" w:rsidRPr="0044651B">
        <w:trPr>
          <w:trHeight w:val="125"/>
        </w:trPr>
        <w:tc>
          <w:tcPr>
            <w:tcW w:w="540" w:type="dxa"/>
          </w:tcPr>
          <w:p w:rsidR="005252FB" w:rsidRPr="0044651B" w:rsidRDefault="00F3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</w:tcPr>
          <w:p w:rsidR="005252FB" w:rsidRPr="0044651B" w:rsidRDefault="00F3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51B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Урок 2. Семья и даты (2 недели)</w:t>
            </w:r>
          </w:p>
          <w:p w:rsidR="005252FB" w:rsidRPr="0044651B" w:rsidRDefault="00F17D4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"/>
                <w:id w:val="1680387976"/>
              </w:sdtPr>
              <w:sdtEndPr/>
              <w:sdtContent>
                <w:r w:rsidR="00F301B8" w:rsidRPr="0044651B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 xml:space="preserve">Предложения со связкой </w:t>
                </w:r>
                <w:r w:rsidR="00F301B8" w:rsidRPr="0044651B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是</w:t>
                </w:r>
              </w:sdtContent>
            </w:sdt>
          </w:p>
          <w:p w:rsidR="005252FB" w:rsidRPr="0044651B" w:rsidRDefault="00F301B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принцип построения специальных вопросов:</w:t>
            </w:r>
          </w:p>
          <w:p w:rsidR="005252FB" w:rsidRPr="0044651B" w:rsidRDefault="005252F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5252FB" w:rsidRPr="0044651B" w:rsidRDefault="00F3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51B">
              <w:rPr>
                <w:rFonts w:ascii="Times New Roman" w:hAnsi="Times New Roman" w:cs="Times New Roman"/>
                <w:sz w:val="24"/>
                <w:szCs w:val="24"/>
              </w:rPr>
              <w:t>Работа по методическим материалам с заданиями на платформе «Открытое образование».</w:t>
            </w:r>
          </w:p>
        </w:tc>
        <w:tc>
          <w:tcPr>
            <w:tcW w:w="1559" w:type="dxa"/>
          </w:tcPr>
          <w:p w:rsidR="005252FB" w:rsidRPr="0044651B" w:rsidRDefault="00F3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1B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5252FB" w:rsidRPr="0044651B">
        <w:trPr>
          <w:trHeight w:val="125"/>
        </w:trPr>
        <w:tc>
          <w:tcPr>
            <w:tcW w:w="540" w:type="dxa"/>
          </w:tcPr>
          <w:p w:rsidR="005252FB" w:rsidRPr="0044651B" w:rsidRDefault="00F3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3" w:type="dxa"/>
          </w:tcPr>
          <w:p w:rsidR="005252FB" w:rsidRPr="0044651B" w:rsidRDefault="00F3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51B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Урок 3. Личная информация и дни недели (2 недели)</w:t>
            </w:r>
          </w:p>
          <w:p w:rsidR="005252FB" w:rsidRPr="0044651B" w:rsidRDefault="00F301B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схема построения предложения с глагольным сказуемым</w:t>
            </w:r>
          </w:p>
          <w:p w:rsidR="005252FB" w:rsidRPr="0044651B" w:rsidRDefault="00F301B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Счетные слова и порядок определений в китайском языке</w:t>
            </w:r>
          </w:p>
          <w:p w:rsidR="005252FB" w:rsidRPr="0044651B" w:rsidRDefault="00F17D4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"/>
                <w:id w:val="1325237330"/>
              </w:sdtPr>
              <w:sdtEndPr/>
              <w:sdtContent>
                <w:r w:rsidR="00F301B8" w:rsidRPr="0044651B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 xml:space="preserve">Вопросительные местоимения </w:t>
                </w:r>
                <w:proofErr w:type="spellStart"/>
                <w:r w:rsidR="00F301B8" w:rsidRPr="0044651B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什</w:t>
                </w:r>
                <w:r w:rsidR="00F301B8" w:rsidRPr="0044651B">
                  <w:rPr>
                    <w:rFonts w:ascii="SimSun" w:eastAsia="SimSun" w:hAnsi="SimSun" w:cs="SimSun" w:hint="eastAsia"/>
                    <w:color w:val="000000"/>
                    <w:sz w:val="24"/>
                    <w:szCs w:val="24"/>
                  </w:rPr>
                  <w:t>么</w:t>
                </w:r>
                <w:proofErr w:type="spellEnd"/>
                <w:r w:rsidR="00F301B8" w:rsidRPr="0044651B">
                  <w:rPr>
                    <w:rFonts w:ascii="Gungsuh" w:eastAsia="Gungsuh" w:hAnsi="Gungsuh" w:cs="Gungsuh" w:hint="eastAsia"/>
                    <w:color w:val="000000"/>
                    <w:sz w:val="24"/>
                    <w:szCs w:val="24"/>
                  </w:rPr>
                  <w:t>，</w:t>
                </w:r>
                <w:r w:rsidR="00F301B8" w:rsidRPr="0044651B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 xml:space="preserve"> </w:t>
                </w:r>
                <w:r w:rsidR="00F301B8" w:rsidRPr="0044651B">
                  <w:rPr>
                    <w:rFonts w:ascii="SimSun" w:eastAsia="SimSun" w:hAnsi="SimSun" w:cs="SimSun" w:hint="eastAsia"/>
                    <w:color w:val="000000"/>
                    <w:sz w:val="24"/>
                    <w:szCs w:val="24"/>
                  </w:rPr>
                  <w:t>哪</w:t>
                </w:r>
              </w:sdtContent>
            </w:sdt>
          </w:p>
          <w:p w:rsidR="005252FB" w:rsidRPr="0044651B" w:rsidRDefault="00F301B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 недели в китайском языке</w:t>
            </w:r>
          </w:p>
          <w:p w:rsidR="005252FB" w:rsidRPr="0044651B" w:rsidRDefault="00F301B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Обстоятельство места</w:t>
            </w:r>
          </w:p>
        </w:tc>
        <w:tc>
          <w:tcPr>
            <w:tcW w:w="2948" w:type="dxa"/>
            <w:vAlign w:val="center"/>
          </w:tcPr>
          <w:p w:rsidR="005252FB" w:rsidRPr="0044651B" w:rsidRDefault="00F3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51B">
              <w:rPr>
                <w:rFonts w:ascii="Times New Roman" w:hAnsi="Times New Roman" w:cs="Times New Roman"/>
                <w:sz w:val="24"/>
                <w:szCs w:val="24"/>
              </w:rPr>
              <w:t>Работа по методическим материалам с заданиями на платформе «Открытое образование».</w:t>
            </w:r>
          </w:p>
        </w:tc>
        <w:tc>
          <w:tcPr>
            <w:tcW w:w="1559" w:type="dxa"/>
          </w:tcPr>
          <w:p w:rsidR="005252FB" w:rsidRPr="0044651B" w:rsidRDefault="00F3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1B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5252FB" w:rsidRPr="0044651B">
        <w:trPr>
          <w:trHeight w:val="125"/>
        </w:trPr>
        <w:tc>
          <w:tcPr>
            <w:tcW w:w="540" w:type="dxa"/>
          </w:tcPr>
          <w:p w:rsidR="005252FB" w:rsidRPr="0044651B" w:rsidRDefault="00F3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</w:tcPr>
          <w:p w:rsidR="005252FB" w:rsidRPr="0044651B" w:rsidRDefault="00F3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51B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Урок 4. Свободное время. Возраст (2 недели)</w:t>
            </w:r>
          </w:p>
          <w:p w:rsidR="005252FB" w:rsidRPr="0044651B" w:rsidRDefault="00F17D4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"/>
                <w:id w:val="-1699547231"/>
              </w:sdtPr>
              <w:sdtEndPr/>
              <w:sdtContent>
                <w:r w:rsidR="00F301B8" w:rsidRPr="0044651B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 xml:space="preserve">Предложения с </w:t>
                </w:r>
                <w:r w:rsidR="00F301B8" w:rsidRPr="0044651B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有</w:t>
                </w:r>
              </w:sdtContent>
            </w:sdt>
          </w:p>
          <w:p w:rsidR="005252FB" w:rsidRPr="0044651B" w:rsidRDefault="00F17D4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"/>
                <w:id w:val="1337426573"/>
              </w:sdtPr>
              <w:sdtEndPr/>
              <w:sdtContent>
                <w:r w:rsidR="00F301B8" w:rsidRPr="0044651B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 xml:space="preserve">Вопрос с </w:t>
                </w:r>
                <w:proofErr w:type="spellStart"/>
                <w:r w:rsidR="00F301B8" w:rsidRPr="0044651B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好</w:t>
                </w:r>
                <w:r w:rsidR="00F301B8" w:rsidRPr="0044651B">
                  <w:rPr>
                    <w:rFonts w:ascii="SimSun" w:eastAsia="SimSun" w:hAnsi="SimSun" w:cs="SimSun" w:hint="eastAsia"/>
                    <w:color w:val="000000"/>
                    <w:sz w:val="24"/>
                    <w:szCs w:val="24"/>
                  </w:rPr>
                  <w:t>吗</w:t>
                </w:r>
                <w:proofErr w:type="spellEnd"/>
              </w:sdtContent>
            </w:sdt>
          </w:p>
          <w:p w:rsidR="005252FB" w:rsidRPr="0044651B" w:rsidRDefault="00F17D4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6"/>
                <w:id w:val="-908536818"/>
              </w:sdtPr>
              <w:sdtEndPr/>
              <w:sdtContent>
                <w:r w:rsidR="00F301B8" w:rsidRPr="0044651B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 xml:space="preserve">Разница </w:t>
                </w:r>
                <w:r w:rsidR="00F301B8" w:rsidRPr="0044651B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几</w:t>
                </w:r>
                <w:r w:rsidR="00F301B8" w:rsidRPr="0044651B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 xml:space="preserve">  и </w:t>
                </w:r>
                <w:proofErr w:type="spellStart"/>
                <w:r w:rsidR="00F301B8" w:rsidRPr="0044651B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多少</w:t>
                </w:r>
                <w:proofErr w:type="spellEnd"/>
              </w:sdtContent>
            </w:sdt>
          </w:p>
          <w:p w:rsidR="005252FB" w:rsidRPr="0044651B" w:rsidRDefault="005252F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5252FB" w:rsidRPr="0044651B" w:rsidRDefault="00F3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51B">
              <w:rPr>
                <w:rFonts w:ascii="Times New Roman" w:hAnsi="Times New Roman" w:cs="Times New Roman"/>
                <w:sz w:val="24"/>
                <w:szCs w:val="24"/>
              </w:rPr>
              <w:t>Работа по методическим материалам с заданиями на платформе «Открытое образование».</w:t>
            </w:r>
          </w:p>
        </w:tc>
        <w:tc>
          <w:tcPr>
            <w:tcW w:w="1559" w:type="dxa"/>
          </w:tcPr>
          <w:p w:rsidR="005252FB" w:rsidRPr="0044651B" w:rsidRDefault="00F3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1B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5252FB" w:rsidRPr="0044651B">
        <w:trPr>
          <w:trHeight w:val="125"/>
        </w:trPr>
        <w:tc>
          <w:tcPr>
            <w:tcW w:w="540" w:type="dxa"/>
          </w:tcPr>
          <w:p w:rsidR="005252FB" w:rsidRPr="0044651B" w:rsidRDefault="0052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5252FB" w:rsidRPr="0044651B" w:rsidRDefault="00525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5252FB" w:rsidRPr="0044651B" w:rsidRDefault="00F3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51B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559" w:type="dxa"/>
          </w:tcPr>
          <w:p w:rsidR="005252FB" w:rsidRPr="0044651B" w:rsidRDefault="00F3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52FB" w:rsidRPr="0044651B">
        <w:trPr>
          <w:trHeight w:val="123"/>
        </w:trPr>
        <w:tc>
          <w:tcPr>
            <w:tcW w:w="540" w:type="dxa"/>
          </w:tcPr>
          <w:p w:rsidR="005252FB" w:rsidRPr="0044651B" w:rsidRDefault="0052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5252FB" w:rsidRPr="0044651B" w:rsidRDefault="005252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948" w:type="dxa"/>
            <w:vAlign w:val="center"/>
          </w:tcPr>
          <w:p w:rsidR="005252FB" w:rsidRPr="0044651B" w:rsidRDefault="00F3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51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5252FB" w:rsidRPr="0044651B" w:rsidRDefault="00F3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1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5252FB" w:rsidRPr="0044651B" w:rsidRDefault="005252FB">
      <w:pPr>
        <w:rPr>
          <w:rFonts w:ascii="Times New Roman" w:hAnsi="Times New Roman" w:cs="Times New Roman"/>
          <w:i/>
          <w:sz w:val="24"/>
          <w:szCs w:val="24"/>
        </w:rPr>
      </w:pPr>
    </w:p>
    <w:p w:rsidR="005252FB" w:rsidRPr="0044651B" w:rsidRDefault="00F301B8">
      <w:pPr>
        <w:jc w:val="both"/>
        <w:rPr>
          <w:rFonts w:ascii="Times New Roman" w:hAnsi="Times New Roman" w:cs="Times New Roman"/>
        </w:rPr>
      </w:pPr>
      <w:r w:rsidRPr="0044651B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44651B">
        <w:rPr>
          <w:rFonts w:ascii="Times New Roman" w:hAnsi="Times New Roman" w:cs="Times New Roman"/>
          <w:b/>
          <w:sz w:val="24"/>
          <w:szCs w:val="24"/>
        </w:rPr>
        <w:tab/>
        <w:t>Обеспечение учебных занятий</w:t>
      </w:r>
    </w:p>
    <w:p w:rsidR="005252FB" w:rsidRPr="0044651B" w:rsidRDefault="00F301B8">
      <w:pPr>
        <w:jc w:val="both"/>
        <w:rPr>
          <w:rFonts w:ascii="Times New Roman" w:hAnsi="Times New Roman" w:cs="Times New Roman"/>
        </w:rPr>
      </w:pPr>
      <w:r w:rsidRPr="0044651B">
        <w:rPr>
          <w:rFonts w:ascii="Times New Roman" w:hAnsi="Times New Roman" w:cs="Times New Roman"/>
          <w:b/>
          <w:sz w:val="24"/>
          <w:szCs w:val="24"/>
        </w:rPr>
        <w:t>3.1.</w:t>
      </w:r>
      <w:r w:rsidRPr="0044651B">
        <w:rPr>
          <w:rFonts w:ascii="Times New Roman" w:hAnsi="Times New Roman" w:cs="Times New Roman"/>
          <w:b/>
          <w:sz w:val="24"/>
          <w:szCs w:val="24"/>
        </w:rPr>
        <w:tab/>
        <w:t>Методическое обеспечение</w:t>
      </w:r>
    </w:p>
    <w:p w:rsidR="005252FB" w:rsidRPr="0044651B" w:rsidRDefault="00F301B8">
      <w:pPr>
        <w:jc w:val="both"/>
        <w:rPr>
          <w:rFonts w:ascii="Times New Roman" w:hAnsi="Times New Roman" w:cs="Times New Roman"/>
        </w:rPr>
      </w:pPr>
      <w:r w:rsidRPr="0044651B">
        <w:rPr>
          <w:rFonts w:ascii="Times New Roman" w:hAnsi="Times New Roman" w:cs="Times New Roman"/>
          <w:b/>
          <w:sz w:val="24"/>
          <w:szCs w:val="24"/>
        </w:rPr>
        <w:t>3.1.1.</w:t>
      </w:r>
      <w:r w:rsidRPr="0044651B">
        <w:rPr>
          <w:rFonts w:ascii="Times New Roman" w:hAnsi="Times New Roman" w:cs="Times New Roman"/>
          <w:b/>
          <w:sz w:val="24"/>
          <w:szCs w:val="24"/>
        </w:rPr>
        <w:tab/>
        <w:t>Методические указания по освоению дисциплины</w:t>
      </w:r>
    </w:p>
    <w:p w:rsidR="00473D15" w:rsidRPr="0044651B" w:rsidRDefault="00473D15" w:rsidP="00473D15">
      <w:pPr>
        <w:rPr>
          <w:rFonts w:ascii="Times New Roman" w:hAnsi="Times New Roman" w:cs="Times New Roman"/>
          <w:sz w:val="24"/>
          <w:szCs w:val="24"/>
        </w:rPr>
      </w:pPr>
      <w:r w:rsidRPr="0044651B">
        <w:rPr>
          <w:rFonts w:ascii="Times New Roman" w:hAnsi="Times New Roman" w:cs="Times New Roman"/>
          <w:sz w:val="24"/>
          <w:szCs w:val="24"/>
        </w:rPr>
        <w:t>Методические материалы с заданиями размещены на платформе «Открытое образование».</w:t>
      </w:r>
    </w:p>
    <w:p w:rsidR="00473D15" w:rsidRPr="0044651B" w:rsidRDefault="00473D15" w:rsidP="00473D15">
      <w:pPr>
        <w:rPr>
          <w:rFonts w:ascii="Times New Roman" w:hAnsi="Times New Roman" w:cs="Times New Roman"/>
          <w:sz w:val="24"/>
          <w:szCs w:val="24"/>
        </w:rPr>
      </w:pPr>
      <w:r w:rsidRPr="0044651B">
        <w:rPr>
          <w:rFonts w:ascii="Times New Roman" w:hAnsi="Times New Roman" w:cs="Times New Roman"/>
          <w:sz w:val="24"/>
          <w:szCs w:val="24"/>
        </w:rPr>
        <w:t>Обучающемуся необходимо войти на курс, используя учетную запись в системе «Открытое образование», по следующей инструкции:</w:t>
      </w:r>
    </w:p>
    <w:p w:rsidR="00473D15" w:rsidRPr="0044651B" w:rsidRDefault="00473D15" w:rsidP="00473D15">
      <w:pPr>
        <w:rPr>
          <w:rFonts w:ascii="Times New Roman" w:hAnsi="Times New Roman" w:cs="Times New Roman"/>
          <w:sz w:val="24"/>
          <w:szCs w:val="24"/>
        </w:rPr>
      </w:pPr>
      <w:r w:rsidRPr="0044651B">
        <w:rPr>
          <w:rFonts w:ascii="Times New Roman" w:hAnsi="Times New Roman" w:cs="Times New Roman"/>
          <w:sz w:val="24"/>
          <w:szCs w:val="24"/>
        </w:rPr>
        <w:t>1. Войти на платформу «Открытое образование».</w:t>
      </w:r>
    </w:p>
    <w:p w:rsidR="00473D15" w:rsidRPr="0044651B" w:rsidRDefault="00473D15" w:rsidP="00473D15">
      <w:pPr>
        <w:rPr>
          <w:rFonts w:ascii="Times New Roman" w:hAnsi="Times New Roman" w:cs="Times New Roman"/>
          <w:sz w:val="24"/>
          <w:szCs w:val="24"/>
        </w:rPr>
      </w:pPr>
      <w:r w:rsidRPr="0044651B">
        <w:rPr>
          <w:rFonts w:ascii="Times New Roman" w:hAnsi="Times New Roman" w:cs="Times New Roman"/>
          <w:sz w:val="24"/>
          <w:szCs w:val="24"/>
        </w:rPr>
        <w:t>2. Выбрать курс, нажать «Записаться на курс».</w:t>
      </w:r>
    </w:p>
    <w:p w:rsidR="00473D15" w:rsidRPr="0044651B" w:rsidRDefault="00473D15" w:rsidP="00473D15">
      <w:pPr>
        <w:rPr>
          <w:rFonts w:ascii="Times New Roman" w:hAnsi="Times New Roman" w:cs="Times New Roman"/>
          <w:sz w:val="24"/>
          <w:szCs w:val="24"/>
        </w:rPr>
      </w:pPr>
      <w:r w:rsidRPr="0044651B">
        <w:rPr>
          <w:rFonts w:ascii="Times New Roman" w:hAnsi="Times New Roman" w:cs="Times New Roman"/>
          <w:sz w:val="24"/>
          <w:szCs w:val="24"/>
        </w:rPr>
        <w:t>3. Нажать «Перейти к материалам курса».</w:t>
      </w:r>
    </w:p>
    <w:p w:rsidR="00473D15" w:rsidRPr="0044651B" w:rsidRDefault="00473D15" w:rsidP="00473D15">
      <w:pPr>
        <w:rPr>
          <w:rFonts w:ascii="Times New Roman" w:hAnsi="Times New Roman" w:cs="Times New Roman"/>
          <w:sz w:val="24"/>
          <w:szCs w:val="24"/>
        </w:rPr>
      </w:pPr>
      <w:r w:rsidRPr="0044651B">
        <w:rPr>
          <w:rFonts w:ascii="Times New Roman" w:hAnsi="Times New Roman" w:cs="Times New Roman"/>
          <w:sz w:val="24"/>
          <w:szCs w:val="24"/>
        </w:rPr>
        <w:t>Обучающемуся следует:</w:t>
      </w:r>
    </w:p>
    <w:p w:rsidR="00473D15" w:rsidRPr="0044651B" w:rsidRDefault="00473D15" w:rsidP="00473D15">
      <w:pPr>
        <w:rPr>
          <w:rFonts w:ascii="Times New Roman" w:hAnsi="Times New Roman" w:cs="Times New Roman"/>
          <w:sz w:val="24"/>
          <w:szCs w:val="24"/>
        </w:rPr>
      </w:pPr>
      <w:r w:rsidRPr="0044651B">
        <w:rPr>
          <w:rFonts w:ascii="Times New Roman" w:hAnsi="Times New Roman" w:cs="Times New Roman"/>
          <w:sz w:val="24"/>
          <w:szCs w:val="24"/>
        </w:rPr>
        <w:t>•</w:t>
      </w:r>
      <w:r w:rsidRPr="0044651B">
        <w:rPr>
          <w:rFonts w:ascii="Times New Roman" w:hAnsi="Times New Roman" w:cs="Times New Roman"/>
          <w:sz w:val="24"/>
          <w:szCs w:val="24"/>
        </w:rPr>
        <w:tab/>
        <w:t>ознакомиться со всеми инструкциями, данными в онлайн-курсе;</w:t>
      </w:r>
    </w:p>
    <w:p w:rsidR="00473D15" w:rsidRPr="0044651B" w:rsidRDefault="00473D15" w:rsidP="00473D15">
      <w:pPr>
        <w:rPr>
          <w:rFonts w:ascii="Times New Roman" w:hAnsi="Times New Roman" w:cs="Times New Roman"/>
          <w:sz w:val="24"/>
          <w:szCs w:val="24"/>
        </w:rPr>
      </w:pPr>
      <w:r w:rsidRPr="0044651B">
        <w:rPr>
          <w:rFonts w:ascii="Times New Roman" w:hAnsi="Times New Roman" w:cs="Times New Roman"/>
          <w:sz w:val="24"/>
          <w:szCs w:val="24"/>
        </w:rPr>
        <w:t>•</w:t>
      </w:r>
      <w:r w:rsidRPr="0044651B">
        <w:rPr>
          <w:rFonts w:ascii="Times New Roman" w:hAnsi="Times New Roman" w:cs="Times New Roman"/>
          <w:sz w:val="24"/>
          <w:szCs w:val="24"/>
        </w:rPr>
        <w:tab/>
        <w:t>регулярно посещать личный кабинет на платформе, где размещен онлайн-курс;</w:t>
      </w:r>
    </w:p>
    <w:p w:rsidR="00473D15" w:rsidRPr="0044651B" w:rsidRDefault="00473D15" w:rsidP="00473D15">
      <w:pPr>
        <w:rPr>
          <w:rFonts w:ascii="Times New Roman" w:hAnsi="Times New Roman" w:cs="Times New Roman"/>
          <w:sz w:val="24"/>
          <w:szCs w:val="24"/>
        </w:rPr>
      </w:pPr>
      <w:r w:rsidRPr="0044651B">
        <w:rPr>
          <w:rFonts w:ascii="Times New Roman" w:hAnsi="Times New Roman" w:cs="Times New Roman"/>
          <w:sz w:val="24"/>
          <w:szCs w:val="24"/>
        </w:rPr>
        <w:t>•</w:t>
      </w:r>
      <w:r w:rsidRPr="0044651B">
        <w:rPr>
          <w:rFonts w:ascii="Times New Roman" w:hAnsi="Times New Roman" w:cs="Times New Roman"/>
          <w:sz w:val="24"/>
          <w:szCs w:val="24"/>
        </w:rPr>
        <w:tab/>
        <w:t xml:space="preserve">просматривать видеоматериалы курса, изучать дополнительные материалы и выполнять контрольные задания, данные после каждого модуля. </w:t>
      </w:r>
    </w:p>
    <w:p w:rsidR="00473D15" w:rsidRPr="0044651B" w:rsidRDefault="00473D15" w:rsidP="00473D15">
      <w:pPr>
        <w:rPr>
          <w:rFonts w:ascii="Times New Roman" w:hAnsi="Times New Roman" w:cs="Times New Roman"/>
          <w:sz w:val="24"/>
          <w:szCs w:val="24"/>
        </w:rPr>
      </w:pPr>
      <w:r w:rsidRPr="0044651B">
        <w:rPr>
          <w:rFonts w:ascii="Times New Roman" w:hAnsi="Times New Roman" w:cs="Times New Roman"/>
          <w:sz w:val="24"/>
          <w:szCs w:val="24"/>
        </w:rPr>
        <w:t>В случае возникновения вопросов по содержанию онлайн-курса, обучающийся может обращаться на форум онлайн-курса в раздел «Обсуждения».</w:t>
      </w:r>
    </w:p>
    <w:p w:rsidR="00473D15" w:rsidRPr="0044651B" w:rsidRDefault="00473D15" w:rsidP="00473D15">
      <w:pPr>
        <w:rPr>
          <w:rFonts w:ascii="Times New Roman" w:hAnsi="Times New Roman" w:cs="Times New Roman"/>
          <w:sz w:val="24"/>
          <w:szCs w:val="24"/>
        </w:rPr>
      </w:pPr>
      <w:r w:rsidRPr="0044651B">
        <w:rPr>
          <w:rFonts w:ascii="Times New Roman" w:hAnsi="Times New Roman" w:cs="Times New Roman"/>
          <w:sz w:val="24"/>
          <w:szCs w:val="24"/>
        </w:rPr>
        <w:t>Обучающийся проверяет свою успеваемость в разделе «Прогресс».</w:t>
      </w:r>
    </w:p>
    <w:p w:rsidR="005252FB" w:rsidRPr="0044651B" w:rsidRDefault="005252FB">
      <w:pPr>
        <w:jc w:val="both"/>
        <w:rPr>
          <w:rFonts w:ascii="Times New Roman" w:hAnsi="Times New Roman" w:cs="Times New Roman"/>
        </w:rPr>
      </w:pPr>
    </w:p>
    <w:p w:rsidR="005252FB" w:rsidRPr="0044651B" w:rsidRDefault="00F301B8">
      <w:pPr>
        <w:jc w:val="both"/>
        <w:rPr>
          <w:rFonts w:ascii="Times New Roman" w:hAnsi="Times New Roman" w:cs="Times New Roman"/>
        </w:rPr>
      </w:pPr>
      <w:r w:rsidRPr="0044651B">
        <w:rPr>
          <w:rFonts w:ascii="Times New Roman" w:hAnsi="Times New Roman" w:cs="Times New Roman"/>
          <w:b/>
          <w:sz w:val="24"/>
          <w:szCs w:val="24"/>
        </w:rPr>
        <w:t>3.1.2.</w:t>
      </w:r>
      <w:r w:rsidRPr="0044651B">
        <w:rPr>
          <w:rFonts w:ascii="Times New Roman" w:hAnsi="Times New Roman" w:cs="Times New Roman"/>
          <w:b/>
          <w:sz w:val="24"/>
          <w:szCs w:val="24"/>
        </w:rPr>
        <w:tab/>
        <w:t>Методическое обеспечение самостоятельной работы</w:t>
      </w:r>
    </w:p>
    <w:p w:rsidR="001E35DA" w:rsidRPr="0044651B" w:rsidRDefault="001E35DA" w:rsidP="001E35D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51B">
        <w:rPr>
          <w:rFonts w:ascii="Times New Roman" w:hAnsi="Times New Roman" w:cs="Times New Roman"/>
          <w:bCs/>
          <w:sz w:val="24"/>
          <w:szCs w:val="24"/>
        </w:rPr>
        <w:lastRenderedPageBreak/>
        <w:t>Методические материалы с заданиями размещены на платформе «Открытое образование».</w:t>
      </w:r>
    </w:p>
    <w:p w:rsidR="001E35DA" w:rsidRPr="0044651B" w:rsidRDefault="001E35DA" w:rsidP="001E35DA">
      <w:pPr>
        <w:rPr>
          <w:rFonts w:ascii="Times New Roman" w:hAnsi="Times New Roman" w:cs="Times New Roman"/>
          <w:sz w:val="24"/>
        </w:rPr>
      </w:pPr>
      <w:r w:rsidRPr="0044651B">
        <w:rPr>
          <w:rFonts w:ascii="Times New Roman" w:hAnsi="Times New Roman" w:cs="Times New Roman"/>
          <w:sz w:val="24"/>
        </w:rPr>
        <w:t xml:space="preserve">Освоение курса осуществляется в процессе </w:t>
      </w:r>
      <w:proofErr w:type="spellStart"/>
      <w:r w:rsidRPr="0044651B">
        <w:rPr>
          <w:rFonts w:ascii="Times New Roman" w:hAnsi="Times New Roman" w:cs="Times New Roman"/>
          <w:sz w:val="24"/>
        </w:rPr>
        <w:t>аудивизуального</w:t>
      </w:r>
      <w:proofErr w:type="spellEnd"/>
      <w:r w:rsidRPr="0044651B">
        <w:rPr>
          <w:rFonts w:ascii="Times New Roman" w:hAnsi="Times New Roman" w:cs="Times New Roman"/>
          <w:sz w:val="24"/>
        </w:rPr>
        <w:t xml:space="preserve"> знакомства с содержанием онлайн-лекций и систематической самостоятельной работы, подразумевающей тщательное изучение содержания. </w:t>
      </w:r>
    </w:p>
    <w:p w:rsidR="001E35DA" w:rsidRPr="0044651B" w:rsidRDefault="001E35DA" w:rsidP="001E35DA">
      <w:pPr>
        <w:rPr>
          <w:rFonts w:ascii="Times New Roman" w:hAnsi="Times New Roman" w:cs="Times New Roman"/>
          <w:sz w:val="24"/>
        </w:rPr>
      </w:pPr>
      <w:r w:rsidRPr="0044651B">
        <w:rPr>
          <w:rFonts w:ascii="Times New Roman" w:hAnsi="Times New Roman" w:cs="Times New Roman"/>
          <w:sz w:val="24"/>
        </w:rPr>
        <w:t>Методическое обеспечение самостоятельной работы включает в себя дополнительные материалы, размещенные к каждому модулю (видеоролики,  видеосюжеты по отработке практических навыков, презентации, текстовые документы, ссылки на рекомендованные источники литературы (при наличии)).</w:t>
      </w:r>
    </w:p>
    <w:p w:rsidR="005252FB" w:rsidRPr="0044651B" w:rsidRDefault="005252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2FB" w:rsidRPr="0044651B" w:rsidRDefault="00F301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51B">
        <w:rPr>
          <w:rFonts w:ascii="Times New Roman" w:hAnsi="Times New Roman" w:cs="Times New Roman"/>
          <w:b/>
          <w:sz w:val="24"/>
          <w:szCs w:val="24"/>
        </w:rPr>
        <w:t>3.1.3.</w:t>
      </w:r>
      <w:r w:rsidRPr="0044651B">
        <w:rPr>
          <w:rFonts w:ascii="Times New Roman" w:hAnsi="Times New Roman" w:cs="Times New Roman"/>
          <w:b/>
          <w:sz w:val="24"/>
          <w:szCs w:val="24"/>
        </w:rPr>
        <w:tab/>
        <w:t xml:space="preserve">Методика проведения текущего контроля успеваемости и промежуточной аттестации и критерии оценивания </w:t>
      </w:r>
    </w:p>
    <w:p w:rsidR="00222C5B" w:rsidRDefault="00222C5B" w:rsidP="006B19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является обязательной. </w:t>
      </w:r>
      <w:r>
        <w:rPr>
          <w:rFonts w:ascii="Times New Roman" w:hAnsi="Times New Roman" w:cs="Times New Roman"/>
          <w:bCs/>
          <w:sz w:val="24"/>
          <w:szCs w:val="24"/>
        </w:rPr>
        <w:t>Зачет проводится в онлайн формате с</w:t>
      </w:r>
      <w:r>
        <w:rPr>
          <w:rFonts w:ascii="Times New Roman" w:hAnsi="Times New Roman" w:cs="Times New Roman"/>
          <w:sz w:val="24"/>
          <w:szCs w:val="24"/>
        </w:rPr>
        <w:t xml:space="preserve"> применением технологии асинхронного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:rsidR="006B1911" w:rsidRPr="0044651B" w:rsidRDefault="006B1911" w:rsidP="006B19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51B">
        <w:rPr>
          <w:rFonts w:ascii="Times New Roman" w:hAnsi="Times New Roman" w:cs="Times New Roman"/>
          <w:sz w:val="24"/>
          <w:szCs w:val="24"/>
        </w:rPr>
        <w:t>Для контроля усвоения онлайн-курса «Китайский язык: пять шагов к успеху. Часть 1» предусмотрена итоговая  аттестация, которая пр</w:t>
      </w:r>
      <w:r>
        <w:rPr>
          <w:rFonts w:ascii="Times New Roman" w:hAnsi="Times New Roman" w:cs="Times New Roman"/>
          <w:sz w:val="24"/>
          <w:szCs w:val="24"/>
        </w:rPr>
        <w:t>оходит в онлайн режиме в форме зачета</w:t>
      </w:r>
      <w:r w:rsidRPr="0044651B">
        <w:rPr>
          <w:rFonts w:ascii="Times New Roman" w:hAnsi="Times New Roman" w:cs="Times New Roman"/>
          <w:sz w:val="24"/>
          <w:szCs w:val="24"/>
        </w:rPr>
        <w:t xml:space="preserve">. Итоговый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Pr="0044651B">
        <w:rPr>
          <w:rFonts w:ascii="Times New Roman" w:hAnsi="Times New Roman" w:cs="Times New Roman"/>
          <w:sz w:val="24"/>
          <w:szCs w:val="24"/>
        </w:rPr>
        <w:t xml:space="preserve"> состоит из 6 блоков заданий, всего 35 вопросов. На выполнение итогового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Pr="0044651B">
        <w:rPr>
          <w:rFonts w:ascii="Times New Roman" w:hAnsi="Times New Roman" w:cs="Times New Roman"/>
          <w:sz w:val="24"/>
          <w:szCs w:val="24"/>
        </w:rPr>
        <w:t>а отводится 60 минут (1 астрономический час).</w:t>
      </w:r>
    </w:p>
    <w:p w:rsidR="006B1911" w:rsidRPr="0044651B" w:rsidRDefault="006B1911" w:rsidP="006B19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1911" w:rsidRPr="0044651B" w:rsidRDefault="006B1911" w:rsidP="006B191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51B">
        <w:rPr>
          <w:rFonts w:ascii="Times New Roman" w:hAnsi="Times New Roman" w:cs="Times New Roman"/>
          <w:i/>
          <w:sz w:val="24"/>
          <w:szCs w:val="24"/>
        </w:rPr>
        <w:t>Критерии оценки ответа:</w:t>
      </w:r>
    </w:p>
    <w:p w:rsidR="006B1911" w:rsidRPr="00222C5B" w:rsidRDefault="006B1911" w:rsidP="006B191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911" w:rsidRPr="0044651B" w:rsidRDefault="006B1911" w:rsidP="006B191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51B">
        <w:rPr>
          <w:rFonts w:ascii="Times New Roman" w:hAnsi="Times New Roman" w:cs="Times New Roman"/>
          <w:sz w:val="24"/>
          <w:szCs w:val="24"/>
        </w:rPr>
        <w:t>Во время обучения на онлайн-курсе слушатели должны еженедельно посещать личный кабинет на платформе, где размещен онлайн-курс, просматривать видеоматериалы курса, изучать дополнительные материалы и выполнять задания, данные после каждого модуля.</w:t>
      </w:r>
    </w:p>
    <w:p w:rsidR="006B1911" w:rsidRPr="0044651B" w:rsidRDefault="006B1911" w:rsidP="006B191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51B">
        <w:rPr>
          <w:rFonts w:ascii="Times New Roman" w:hAnsi="Times New Roman" w:cs="Times New Roman"/>
          <w:sz w:val="24"/>
          <w:szCs w:val="24"/>
        </w:rPr>
        <w:t xml:space="preserve">Контрольные задания по каждому модулю составляют текущий контроль (минимальный проходной балл по контрольным заданиям – 35). Обучающийся проверяет свою успеваемость в разделе «Прогресс». Текущая успеваемость по итогам освоения модулей влияет на итоговый результат. </w:t>
      </w:r>
    </w:p>
    <w:p w:rsidR="006B1911" w:rsidRPr="0044651B" w:rsidRDefault="006B1911" w:rsidP="006B191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51B">
        <w:rPr>
          <w:rFonts w:ascii="Times New Roman" w:hAnsi="Times New Roman" w:cs="Times New Roman"/>
          <w:sz w:val="24"/>
          <w:szCs w:val="24"/>
        </w:rPr>
        <w:t xml:space="preserve">Формат </w:t>
      </w:r>
      <w:r>
        <w:rPr>
          <w:rFonts w:ascii="Times New Roman" w:hAnsi="Times New Roman" w:cs="Times New Roman"/>
          <w:sz w:val="24"/>
          <w:szCs w:val="24"/>
        </w:rPr>
        <w:t>зачета</w:t>
      </w:r>
      <w:r w:rsidRPr="0044651B">
        <w:rPr>
          <w:rFonts w:ascii="Times New Roman" w:hAnsi="Times New Roman" w:cs="Times New Roman"/>
          <w:sz w:val="24"/>
          <w:szCs w:val="24"/>
        </w:rPr>
        <w:t xml:space="preserve"> – дистанционный. Итоговый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Pr="0044651B">
        <w:rPr>
          <w:rFonts w:ascii="Times New Roman" w:hAnsi="Times New Roman" w:cs="Times New Roman"/>
          <w:sz w:val="24"/>
          <w:szCs w:val="24"/>
        </w:rPr>
        <w:t xml:space="preserve"> проходит при участии онлайн-проктора. Выполнение заданий итогового аттестационного испытания возможно после прохождения идентификации личности. Вся процедура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Pr="0044651B">
        <w:rPr>
          <w:rFonts w:ascii="Times New Roman" w:hAnsi="Times New Roman" w:cs="Times New Roman"/>
          <w:sz w:val="24"/>
          <w:szCs w:val="24"/>
        </w:rPr>
        <w:t>а (включая вход в приложение и авторизацию) занимает один астрономический час.</w:t>
      </w:r>
    </w:p>
    <w:p w:rsidR="006B1911" w:rsidRPr="0044651B" w:rsidRDefault="006B1911" w:rsidP="006B191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51B">
        <w:rPr>
          <w:rFonts w:ascii="Times New Roman" w:hAnsi="Times New Roman" w:cs="Times New Roman"/>
          <w:sz w:val="24"/>
          <w:szCs w:val="24"/>
        </w:rPr>
        <w:t xml:space="preserve">Курс считается успешно пройденным при условии верного выполнения как минимум 60% заданий всего курса, включая итоговый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Pr="0044651B">
        <w:rPr>
          <w:rFonts w:ascii="Times New Roman" w:hAnsi="Times New Roman" w:cs="Times New Roman"/>
          <w:sz w:val="24"/>
          <w:szCs w:val="24"/>
        </w:rPr>
        <w:t xml:space="preserve"> с прохождением </w:t>
      </w:r>
      <w:proofErr w:type="spellStart"/>
      <w:r w:rsidRPr="0044651B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44651B">
        <w:rPr>
          <w:rFonts w:ascii="Times New Roman" w:hAnsi="Times New Roman" w:cs="Times New Roman"/>
          <w:sz w:val="24"/>
          <w:szCs w:val="24"/>
        </w:rPr>
        <w:t xml:space="preserve"> (при успешном прохождении итогового </w:t>
      </w:r>
      <w:r>
        <w:rPr>
          <w:rFonts w:ascii="Times New Roman" w:hAnsi="Times New Roman" w:cs="Times New Roman"/>
          <w:sz w:val="24"/>
          <w:szCs w:val="24"/>
        </w:rPr>
        <w:t>зачета</w:t>
      </w:r>
      <w:r w:rsidRPr="0044651B">
        <w:rPr>
          <w:rFonts w:ascii="Times New Roman" w:hAnsi="Times New Roman" w:cs="Times New Roman"/>
          <w:sz w:val="24"/>
          <w:szCs w:val="24"/>
        </w:rPr>
        <w:t xml:space="preserve"> с проктором, то есть слушатель должен набрать за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Pr="0044651B">
        <w:rPr>
          <w:rFonts w:ascii="Times New Roman" w:hAnsi="Times New Roman" w:cs="Times New Roman"/>
          <w:sz w:val="24"/>
          <w:szCs w:val="24"/>
        </w:rPr>
        <w:t xml:space="preserve"> не менее 60 баллов).</w:t>
      </w:r>
    </w:p>
    <w:p w:rsidR="006B1911" w:rsidRPr="0044651B" w:rsidRDefault="006B1911" w:rsidP="006B191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51B">
        <w:rPr>
          <w:rFonts w:ascii="Times New Roman" w:hAnsi="Times New Roman" w:cs="Times New Roman"/>
          <w:sz w:val="24"/>
          <w:szCs w:val="24"/>
        </w:rPr>
        <w:t xml:space="preserve">Оценка за итоговый </w:t>
      </w:r>
      <w:r>
        <w:rPr>
          <w:rFonts w:ascii="Times New Roman" w:hAnsi="Times New Roman" w:cs="Times New Roman"/>
          <w:sz w:val="24"/>
          <w:szCs w:val="24"/>
        </w:rPr>
        <w:t xml:space="preserve">зачет </w:t>
      </w:r>
      <w:r w:rsidRPr="0044651B">
        <w:rPr>
          <w:rFonts w:ascii="Times New Roman" w:hAnsi="Times New Roman" w:cs="Times New Roman"/>
          <w:sz w:val="24"/>
          <w:szCs w:val="24"/>
        </w:rPr>
        <w:t>выставляется по 100 балльной шкале.</w:t>
      </w:r>
    </w:p>
    <w:p w:rsidR="006B1911" w:rsidRPr="0044651B" w:rsidRDefault="006B1911" w:rsidP="006B191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51B">
        <w:rPr>
          <w:rFonts w:ascii="Times New Roman" w:hAnsi="Times New Roman" w:cs="Times New Roman"/>
          <w:sz w:val="24"/>
          <w:szCs w:val="24"/>
        </w:rPr>
        <w:t xml:space="preserve">Итоговый результат по онлайн-курсу формируется из двух частей: 60% от среднего балла за выполнение контрольных заданий (КЗ) и 40% от оценки, полученной за итоговый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Pr="0044651B">
        <w:rPr>
          <w:rFonts w:ascii="Times New Roman" w:hAnsi="Times New Roman" w:cs="Times New Roman"/>
          <w:sz w:val="24"/>
          <w:szCs w:val="24"/>
        </w:rPr>
        <w:t xml:space="preserve"> (И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44651B">
        <w:rPr>
          <w:rFonts w:ascii="Times New Roman" w:hAnsi="Times New Roman" w:cs="Times New Roman"/>
          <w:sz w:val="24"/>
          <w:szCs w:val="24"/>
        </w:rPr>
        <w:t>), то есть окончательная оценка подсчитывается по формуле (подсчет автоматический): 0,6*КЗ + 0,4*И</w:t>
      </w:r>
      <w:r>
        <w:rPr>
          <w:rFonts w:ascii="Times New Roman" w:hAnsi="Times New Roman" w:cs="Times New Roman"/>
          <w:sz w:val="24"/>
          <w:szCs w:val="24"/>
        </w:rPr>
        <w:t>З</w:t>
      </w:r>
    </w:p>
    <w:p w:rsidR="006B1911" w:rsidRPr="0044651B" w:rsidRDefault="006B1911" w:rsidP="006B191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51B">
        <w:rPr>
          <w:rFonts w:ascii="Times New Roman" w:hAnsi="Times New Roman" w:cs="Times New Roman"/>
          <w:sz w:val="24"/>
          <w:szCs w:val="24"/>
        </w:rPr>
        <w:t>Для получения оценки «зачтено» итоговый результат должны быть 60 баллов и выше.</w:t>
      </w:r>
    </w:p>
    <w:p w:rsidR="006B1911" w:rsidRDefault="006B1911" w:rsidP="006B19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911" w:rsidRPr="001649C9" w:rsidRDefault="006B1911" w:rsidP="006B1911">
      <w:pPr>
        <w:rPr>
          <w:rFonts w:ascii="Times New Roman" w:hAnsi="Times New Roman" w:cs="Times New Roman"/>
          <w:b/>
        </w:rPr>
      </w:pPr>
      <w:r w:rsidRPr="001649C9">
        <w:rPr>
          <w:rFonts w:ascii="Times New Roman" w:hAnsi="Times New Roman" w:cs="Times New Roman"/>
          <w:b/>
        </w:rPr>
        <w:t>Соответствие оценки СПбГУ и оценки ECTS: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6B1911" w:rsidRPr="00AB7B5F" w:rsidTr="00F8060C">
        <w:trPr>
          <w:trHeight w:val="427"/>
        </w:trPr>
        <w:tc>
          <w:tcPr>
            <w:tcW w:w="3190" w:type="dxa"/>
            <w:shd w:val="clear" w:color="auto" w:fill="auto"/>
          </w:tcPr>
          <w:p w:rsidR="006B1911" w:rsidRPr="00AB7B5F" w:rsidRDefault="006B1911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>Итоговый процент выполнения, %</w:t>
            </w:r>
          </w:p>
        </w:tc>
        <w:tc>
          <w:tcPr>
            <w:tcW w:w="3190" w:type="dxa"/>
            <w:shd w:val="clear" w:color="auto" w:fill="auto"/>
          </w:tcPr>
          <w:p w:rsidR="006B1911" w:rsidRPr="00AB7B5F" w:rsidRDefault="006B1911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>Оценка СПбГУ при проведении зачёта</w:t>
            </w:r>
          </w:p>
        </w:tc>
        <w:tc>
          <w:tcPr>
            <w:tcW w:w="3190" w:type="dxa"/>
            <w:shd w:val="clear" w:color="auto" w:fill="auto"/>
          </w:tcPr>
          <w:p w:rsidR="006B1911" w:rsidRPr="00AB7B5F" w:rsidRDefault="006B1911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>Оценка ECTS</w:t>
            </w:r>
          </w:p>
        </w:tc>
      </w:tr>
      <w:tr w:rsidR="006B1911" w:rsidRPr="00AB7B5F" w:rsidTr="00F8060C">
        <w:tc>
          <w:tcPr>
            <w:tcW w:w="3190" w:type="dxa"/>
            <w:shd w:val="clear" w:color="auto" w:fill="auto"/>
          </w:tcPr>
          <w:p w:rsidR="006B1911" w:rsidRPr="00AB7B5F" w:rsidRDefault="006B1911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>92-100</w:t>
            </w:r>
          </w:p>
        </w:tc>
        <w:tc>
          <w:tcPr>
            <w:tcW w:w="3190" w:type="dxa"/>
            <w:shd w:val="clear" w:color="auto" w:fill="auto"/>
          </w:tcPr>
          <w:p w:rsidR="006B1911" w:rsidRPr="00AB7B5F" w:rsidRDefault="006B1911" w:rsidP="00F80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  <w:r w:rsidRPr="00AB7B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  <w:shd w:val="clear" w:color="auto" w:fill="auto"/>
          </w:tcPr>
          <w:p w:rsidR="006B1911" w:rsidRPr="00AB7B5F" w:rsidRDefault="006B1911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>А</w:t>
            </w:r>
          </w:p>
        </w:tc>
      </w:tr>
      <w:tr w:rsidR="006B1911" w:rsidRPr="00AB7B5F" w:rsidTr="00F8060C">
        <w:trPr>
          <w:trHeight w:val="427"/>
        </w:trPr>
        <w:tc>
          <w:tcPr>
            <w:tcW w:w="3190" w:type="dxa"/>
            <w:shd w:val="clear" w:color="auto" w:fill="auto"/>
          </w:tcPr>
          <w:p w:rsidR="006B1911" w:rsidRPr="00AB7B5F" w:rsidRDefault="006B1911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>84-91</w:t>
            </w:r>
          </w:p>
        </w:tc>
        <w:tc>
          <w:tcPr>
            <w:tcW w:w="3190" w:type="dxa"/>
            <w:shd w:val="clear" w:color="auto" w:fill="auto"/>
          </w:tcPr>
          <w:p w:rsidR="006B1911" w:rsidRPr="00AB7B5F" w:rsidRDefault="006B1911" w:rsidP="00F80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  <w:tc>
          <w:tcPr>
            <w:tcW w:w="3190" w:type="dxa"/>
            <w:shd w:val="clear" w:color="auto" w:fill="auto"/>
          </w:tcPr>
          <w:p w:rsidR="006B1911" w:rsidRPr="00AB7B5F" w:rsidRDefault="006B1911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>В</w:t>
            </w:r>
          </w:p>
        </w:tc>
      </w:tr>
      <w:tr w:rsidR="006B1911" w:rsidRPr="00AB7B5F" w:rsidTr="00F8060C">
        <w:tc>
          <w:tcPr>
            <w:tcW w:w="3190" w:type="dxa"/>
            <w:shd w:val="clear" w:color="auto" w:fill="auto"/>
          </w:tcPr>
          <w:p w:rsidR="006B1911" w:rsidRPr="00AB7B5F" w:rsidRDefault="006B1911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 xml:space="preserve">76-83 </w:t>
            </w:r>
          </w:p>
        </w:tc>
        <w:tc>
          <w:tcPr>
            <w:tcW w:w="3190" w:type="dxa"/>
            <w:shd w:val="clear" w:color="auto" w:fill="auto"/>
          </w:tcPr>
          <w:p w:rsidR="006B1911" w:rsidRPr="00AB7B5F" w:rsidRDefault="006B1911" w:rsidP="00F80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  <w:tc>
          <w:tcPr>
            <w:tcW w:w="3190" w:type="dxa"/>
            <w:shd w:val="clear" w:color="auto" w:fill="auto"/>
          </w:tcPr>
          <w:p w:rsidR="006B1911" w:rsidRPr="00AB7B5F" w:rsidRDefault="006B1911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>С</w:t>
            </w:r>
          </w:p>
        </w:tc>
      </w:tr>
      <w:tr w:rsidR="006B1911" w:rsidRPr="00AB7B5F" w:rsidTr="00F8060C">
        <w:trPr>
          <w:trHeight w:val="427"/>
        </w:trPr>
        <w:tc>
          <w:tcPr>
            <w:tcW w:w="3190" w:type="dxa"/>
            <w:shd w:val="clear" w:color="auto" w:fill="auto"/>
          </w:tcPr>
          <w:p w:rsidR="006B1911" w:rsidRPr="00AB7B5F" w:rsidRDefault="006B1911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 xml:space="preserve">68-75 </w:t>
            </w:r>
          </w:p>
        </w:tc>
        <w:tc>
          <w:tcPr>
            <w:tcW w:w="3190" w:type="dxa"/>
            <w:shd w:val="clear" w:color="auto" w:fill="auto"/>
          </w:tcPr>
          <w:p w:rsidR="006B1911" w:rsidRPr="00AB7B5F" w:rsidRDefault="006B1911" w:rsidP="00F80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  <w:tc>
          <w:tcPr>
            <w:tcW w:w="3190" w:type="dxa"/>
            <w:shd w:val="clear" w:color="auto" w:fill="auto"/>
          </w:tcPr>
          <w:p w:rsidR="006B1911" w:rsidRPr="00AB7B5F" w:rsidRDefault="006B1911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>D</w:t>
            </w:r>
          </w:p>
        </w:tc>
      </w:tr>
      <w:tr w:rsidR="006B1911" w:rsidRPr="00AB7B5F" w:rsidTr="00F8060C">
        <w:tc>
          <w:tcPr>
            <w:tcW w:w="3190" w:type="dxa"/>
            <w:shd w:val="clear" w:color="auto" w:fill="auto"/>
          </w:tcPr>
          <w:p w:rsidR="006B1911" w:rsidRPr="00AB7B5F" w:rsidRDefault="006B1911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lastRenderedPageBreak/>
              <w:t xml:space="preserve">60-67 </w:t>
            </w:r>
          </w:p>
        </w:tc>
        <w:tc>
          <w:tcPr>
            <w:tcW w:w="3190" w:type="dxa"/>
            <w:shd w:val="clear" w:color="auto" w:fill="auto"/>
          </w:tcPr>
          <w:p w:rsidR="006B1911" w:rsidRPr="00AB7B5F" w:rsidRDefault="006B1911" w:rsidP="00F80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  <w:tc>
          <w:tcPr>
            <w:tcW w:w="3190" w:type="dxa"/>
            <w:shd w:val="clear" w:color="auto" w:fill="auto"/>
          </w:tcPr>
          <w:p w:rsidR="006B1911" w:rsidRPr="00AB7B5F" w:rsidRDefault="006B1911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>Е</w:t>
            </w:r>
          </w:p>
        </w:tc>
      </w:tr>
      <w:tr w:rsidR="006B1911" w:rsidRPr="00AB7B5F" w:rsidTr="00F8060C">
        <w:tc>
          <w:tcPr>
            <w:tcW w:w="3190" w:type="dxa"/>
            <w:shd w:val="clear" w:color="auto" w:fill="auto"/>
          </w:tcPr>
          <w:p w:rsidR="006B1911" w:rsidRPr="00AB7B5F" w:rsidRDefault="006B1911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 xml:space="preserve">менее 60 </w:t>
            </w:r>
          </w:p>
        </w:tc>
        <w:tc>
          <w:tcPr>
            <w:tcW w:w="3190" w:type="dxa"/>
            <w:shd w:val="clear" w:color="auto" w:fill="auto"/>
          </w:tcPr>
          <w:p w:rsidR="006B1911" w:rsidRPr="00AB7B5F" w:rsidRDefault="006B1911" w:rsidP="00F80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зачтено</w:t>
            </w:r>
          </w:p>
        </w:tc>
        <w:tc>
          <w:tcPr>
            <w:tcW w:w="3190" w:type="dxa"/>
            <w:shd w:val="clear" w:color="auto" w:fill="auto"/>
          </w:tcPr>
          <w:p w:rsidR="006B1911" w:rsidRPr="00AB7B5F" w:rsidRDefault="006B1911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>F</w:t>
            </w:r>
          </w:p>
        </w:tc>
      </w:tr>
    </w:tbl>
    <w:p w:rsidR="006B1911" w:rsidRPr="0044651B" w:rsidRDefault="006B1911" w:rsidP="006B19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52FB" w:rsidRPr="0044651B" w:rsidRDefault="00F301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51B">
        <w:rPr>
          <w:rFonts w:ascii="Times New Roman" w:hAnsi="Times New Roman" w:cs="Times New Roman"/>
          <w:b/>
          <w:sz w:val="24"/>
          <w:szCs w:val="24"/>
        </w:rPr>
        <w:t>3.1.4.</w:t>
      </w:r>
      <w:r w:rsidRPr="0044651B">
        <w:rPr>
          <w:rFonts w:ascii="Times New Roman" w:hAnsi="Times New Roman" w:cs="Times New Roman"/>
          <w:b/>
          <w:sz w:val="24"/>
          <w:szCs w:val="24"/>
        </w:rPr>
        <w:tab/>
        <w:t>Методические материалы для проведения текущего контроля успеваемости и промежуточной аттестации (контрольно-измерительные материалы, оценочные средства)</w:t>
      </w:r>
    </w:p>
    <w:p w:rsidR="005252FB" w:rsidRPr="0044651B" w:rsidRDefault="00F301B8">
      <w:pPr>
        <w:jc w:val="both"/>
        <w:rPr>
          <w:rFonts w:ascii="Times New Roman" w:hAnsi="Times New Roman" w:cs="Times New Roman"/>
          <w:sz w:val="24"/>
          <w:szCs w:val="24"/>
        </w:rPr>
      </w:pPr>
      <w:r w:rsidRPr="0044651B">
        <w:rPr>
          <w:rFonts w:ascii="Times New Roman" w:hAnsi="Times New Roman" w:cs="Times New Roman"/>
          <w:sz w:val="24"/>
          <w:szCs w:val="24"/>
        </w:rPr>
        <w:t>Предложенные для прохождения промежуточной аттестации тесты содержат в себе различные заданий по любой(-ым) теме(-</w:t>
      </w:r>
      <w:proofErr w:type="spellStart"/>
      <w:r w:rsidRPr="0044651B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44651B">
        <w:rPr>
          <w:rFonts w:ascii="Times New Roman" w:hAnsi="Times New Roman" w:cs="Times New Roman"/>
          <w:sz w:val="24"/>
          <w:szCs w:val="24"/>
        </w:rPr>
        <w:t>), входящей(-им) в курс, которые могут быть проверены машинным способом.</w:t>
      </w:r>
    </w:p>
    <w:p w:rsidR="005252FB" w:rsidRPr="0044651B" w:rsidRDefault="005252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52FB" w:rsidRPr="0044651B" w:rsidRDefault="00F301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51B">
        <w:rPr>
          <w:rFonts w:ascii="Times New Roman" w:hAnsi="Times New Roman" w:cs="Times New Roman"/>
          <w:b/>
          <w:sz w:val="24"/>
          <w:szCs w:val="24"/>
        </w:rPr>
        <w:t>3.1.5.</w:t>
      </w:r>
      <w:r w:rsidRPr="0044651B">
        <w:rPr>
          <w:rFonts w:ascii="Times New Roman" w:hAnsi="Times New Roman" w:cs="Times New Roman"/>
          <w:b/>
          <w:sz w:val="24"/>
          <w:szCs w:val="24"/>
        </w:rPr>
        <w:tab/>
        <w:t>Методические материалы для оценки обучающимися содержания и качества учебного процесса</w:t>
      </w:r>
    </w:p>
    <w:p w:rsidR="005252FB" w:rsidRPr="0044651B" w:rsidRDefault="00F301B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51B">
        <w:rPr>
          <w:rFonts w:ascii="Times New Roman" w:hAnsi="Times New Roman" w:cs="Times New Roman"/>
          <w:color w:val="000000"/>
          <w:sz w:val="24"/>
          <w:szCs w:val="24"/>
        </w:rPr>
        <w:t>При необходимости для оценки обучающимися содержания и качества учебного процесса применяется анкетирование в соответствии с методикой и графиком, утвержденными в установленном порядке.</w:t>
      </w:r>
    </w:p>
    <w:p w:rsidR="005252FB" w:rsidRPr="0044651B" w:rsidRDefault="005252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2FB" w:rsidRPr="0044651B" w:rsidRDefault="00F301B8">
      <w:pPr>
        <w:jc w:val="both"/>
        <w:rPr>
          <w:rFonts w:ascii="Times New Roman" w:hAnsi="Times New Roman" w:cs="Times New Roman"/>
        </w:rPr>
      </w:pPr>
      <w:r w:rsidRPr="0044651B">
        <w:rPr>
          <w:rFonts w:ascii="Times New Roman" w:hAnsi="Times New Roman" w:cs="Times New Roman"/>
          <w:b/>
          <w:sz w:val="24"/>
          <w:szCs w:val="24"/>
        </w:rPr>
        <w:t>3.2.</w:t>
      </w:r>
      <w:r w:rsidRPr="0044651B">
        <w:rPr>
          <w:rFonts w:ascii="Times New Roman" w:hAnsi="Times New Roman" w:cs="Times New Roman"/>
          <w:b/>
          <w:sz w:val="24"/>
          <w:szCs w:val="24"/>
        </w:rPr>
        <w:tab/>
        <w:t>Кадровое обеспечение</w:t>
      </w:r>
    </w:p>
    <w:p w:rsidR="005252FB" w:rsidRPr="0044651B" w:rsidRDefault="005252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2FB" w:rsidRPr="0044651B" w:rsidRDefault="00F301B8">
      <w:pPr>
        <w:jc w:val="both"/>
        <w:rPr>
          <w:rFonts w:ascii="Times New Roman" w:hAnsi="Times New Roman" w:cs="Times New Roman"/>
        </w:rPr>
      </w:pPr>
      <w:r w:rsidRPr="0044651B">
        <w:rPr>
          <w:rFonts w:ascii="Times New Roman" w:hAnsi="Times New Roman" w:cs="Times New Roman"/>
          <w:b/>
          <w:sz w:val="24"/>
          <w:szCs w:val="24"/>
        </w:rPr>
        <w:t>3.2.1.</w:t>
      </w:r>
      <w:r w:rsidRPr="0044651B">
        <w:rPr>
          <w:rFonts w:ascii="Times New Roman" w:hAnsi="Times New Roman" w:cs="Times New Roman"/>
          <w:b/>
          <w:sz w:val="24"/>
          <w:szCs w:val="24"/>
        </w:rPr>
        <w:tab/>
        <w:t>Образование и (или) квалификация штатных преподавателей и иных лиц, допущенных к проведению учебных занятий</w:t>
      </w:r>
    </w:p>
    <w:p w:rsidR="0044651B" w:rsidRPr="0044651B" w:rsidRDefault="0044651B" w:rsidP="0044651B">
      <w:pPr>
        <w:rPr>
          <w:rFonts w:ascii="Times New Roman" w:hAnsi="Times New Roman" w:cs="Times New Roman"/>
          <w:sz w:val="24"/>
        </w:rPr>
      </w:pPr>
      <w:r w:rsidRPr="0044651B">
        <w:rPr>
          <w:rFonts w:ascii="Times New Roman" w:hAnsi="Times New Roman" w:cs="Times New Roman"/>
          <w:sz w:val="24"/>
        </w:rPr>
        <w:t xml:space="preserve">Модерацию/содержательное сопровождение дисциплины осуществляют научно-педагогические работники, имеющие ученую степень кандидата или доктора наук и стаж педагогической работы. </w:t>
      </w:r>
    </w:p>
    <w:p w:rsidR="005252FB" w:rsidRPr="0044651B" w:rsidRDefault="005252FB">
      <w:pPr>
        <w:jc w:val="both"/>
        <w:rPr>
          <w:rFonts w:ascii="Times New Roman" w:hAnsi="Times New Roman" w:cs="Times New Roman"/>
        </w:rPr>
      </w:pPr>
    </w:p>
    <w:p w:rsidR="005252FB" w:rsidRPr="0044651B" w:rsidRDefault="005252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2FB" w:rsidRPr="0044651B" w:rsidRDefault="00F301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51B">
        <w:rPr>
          <w:rFonts w:ascii="Times New Roman" w:hAnsi="Times New Roman" w:cs="Times New Roman"/>
          <w:b/>
          <w:sz w:val="24"/>
          <w:szCs w:val="24"/>
        </w:rPr>
        <w:t>3.2.2. Обеспечение учебно-вспомогательным и (или) иным персоналом</w:t>
      </w:r>
    </w:p>
    <w:p w:rsidR="005252FB" w:rsidRPr="0044651B" w:rsidRDefault="00F301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51B">
        <w:rPr>
          <w:rFonts w:ascii="Times New Roman" w:hAnsi="Times New Roman" w:cs="Times New Roman"/>
          <w:sz w:val="24"/>
          <w:szCs w:val="24"/>
        </w:rPr>
        <w:t>Для обеспечения учебного процесса  учебно-вспомогательный персонал не требуется.</w:t>
      </w:r>
    </w:p>
    <w:p w:rsidR="005252FB" w:rsidRPr="0044651B" w:rsidRDefault="005252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2FB" w:rsidRPr="0044651B" w:rsidRDefault="00F301B8">
      <w:pPr>
        <w:jc w:val="both"/>
        <w:rPr>
          <w:rFonts w:ascii="Times New Roman" w:hAnsi="Times New Roman" w:cs="Times New Roman"/>
        </w:rPr>
      </w:pPr>
      <w:r w:rsidRPr="0044651B">
        <w:rPr>
          <w:rFonts w:ascii="Times New Roman" w:hAnsi="Times New Roman" w:cs="Times New Roman"/>
          <w:b/>
          <w:sz w:val="24"/>
          <w:szCs w:val="24"/>
        </w:rPr>
        <w:t>3.3.</w:t>
      </w:r>
      <w:r w:rsidRPr="0044651B">
        <w:rPr>
          <w:rFonts w:ascii="Times New Roman" w:hAnsi="Times New Roman" w:cs="Times New Roman"/>
          <w:b/>
          <w:sz w:val="24"/>
          <w:szCs w:val="24"/>
        </w:rPr>
        <w:tab/>
        <w:t>Материально-техническое обеспечение</w:t>
      </w:r>
    </w:p>
    <w:p w:rsidR="005252FB" w:rsidRPr="0044651B" w:rsidRDefault="005252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2FB" w:rsidRPr="0044651B" w:rsidRDefault="00F301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51B">
        <w:rPr>
          <w:rFonts w:ascii="Times New Roman" w:hAnsi="Times New Roman" w:cs="Times New Roman"/>
          <w:b/>
          <w:sz w:val="24"/>
          <w:szCs w:val="24"/>
        </w:rPr>
        <w:t>3.3.1.</w:t>
      </w:r>
      <w:r w:rsidRPr="0044651B">
        <w:rPr>
          <w:rFonts w:ascii="Times New Roman" w:hAnsi="Times New Roman" w:cs="Times New Roman"/>
          <w:b/>
          <w:sz w:val="24"/>
          <w:szCs w:val="24"/>
        </w:rPr>
        <w:tab/>
        <w:t>Характеристики аудиторий (помещений, мест) для проведения занятий</w:t>
      </w:r>
    </w:p>
    <w:p w:rsidR="005252FB" w:rsidRPr="0044651B" w:rsidRDefault="00F301B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51B">
        <w:rPr>
          <w:rFonts w:ascii="Times New Roman" w:hAnsi="Times New Roman" w:cs="Times New Roman"/>
          <w:color w:val="000000"/>
          <w:sz w:val="24"/>
          <w:szCs w:val="24"/>
        </w:rPr>
        <w:t>Стандартно оборудованные учебные аудитории и стандартно оборудованный компьютерный класс для  самостоятельной работы.</w:t>
      </w:r>
    </w:p>
    <w:p w:rsidR="005252FB" w:rsidRPr="0044651B" w:rsidRDefault="005252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2FB" w:rsidRPr="0044651B" w:rsidRDefault="00F301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51B">
        <w:rPr>
          <w:rFonts w:ascii="Times New Roman" w:hAnsi="Times New Roman" w:cs="Times New Roman"/>
          <w:b/>
          <w:sz w:val="24"/>
          <w:szCs w:val="24"/>
        </w:rPr>
        <w:t>3.3.2.</w:t>
      </w:r>
      <w:r w:rsidRPr="0044651B">
        <w:rPr>
          <w:rFonts w:ascii="Times New Roman" w:hAnsi="Times New Roman" w:cs="Times New Roman"/>
          <w:b/>
          <w:sz w:val="24"/>
          <w:szCs w:val="24"/>
        </w:rPr>
        <w:tab/>
        <w:t>Характеристики аудиторного оборудования, в том числе неспециализированного компьютерного оборудования и программного обеспечения общего пользования</w:t>
      </w:r>
    </w:p>
    <w:p w:rsidR="0044651B" w:rsidRPr="0044651B" w:rsidRDefault="00F301B8" w:rsidP="004465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51B">
        <w:rPr>
          <w:rFonts w:ascii="Times New Roman" w:hAnsi="Times New Roman" w:cs="Times New Roman"/>
          <w:sz w:val="24"/>
          <w:szCs w:val="24"/>
        </w:rPr>
        <w:t>Для проведения отдельных занятий (по заявке преподавателя) требуется выделение аудитории для проведения интерактивных занятий, оборудованных компьютером с мультимедийным проектором и акустической системой, настенным экраном, подключенные к Интернету.</w:t>
      </w:r>
      <w:r w:rsidR="0044651B" w:rsidRPr="0044651B">
        <w:rPr>
          <w:rFonts w:ascii="Times New Roman" w:hAnsi="Times New Roman" w:cs="Times New Roman"/>
          <w:sz w:val="24"/>
          <w:szCs w:val="24"/>
        </w:rPr>
        <w:t xml:space="preserve"> </w:t>
      </w:r>
      <w:r w:rsidR="0044651B" w:rsidRPr="0044651B">
        <w:rPr>
          <w:rFonts w:ascii="Times New Roman" w:eastAsia="Calibri" w:hAnsi="Times New Roman" w:cs="Times New Roman"/>
          <w:sz w:val="24"/>
          <w:szCs w:val="24"/>
        </w:rPr>
        <w:t xml:space="preserve">Программное обеспечение: </w:t>
      </w:r>
      <w:r w:rsidR="0044651B" w:rsidRPr="0044651B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44651B" w:rsidRPr="0044651B">
        <w:rPr>
          <w:rFonts w:ascii="Times New Roman" w:hAnsi="Times New Roman" w:cs="Times New Roman"/>
          <w:sz w:val="24"/>
          <w:szCs w:val="24"/>
        </w:rPr>
        <w:t xml:space="preserve"> </w:t>
      </w:r>
      <w:r w:rsidR="0044651B" w:rsidRPr="0044651B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44651B" w:rsidRPr="0044651B">
        <w:rPr>
          <w:rFonts w:ascii="Times New Roman" w:hAnsi="Times New Roman" w:cs="Times New Roman"/>
          <w:sz w:val="24"/>
          <w:szCs w:val="24"/>
        </w:rPr>
        <w:t xml:space="preserve">, </w:t>
      </w:r>
      <w:r w:rsidR="0044651B" w:rsidRPr="0044651B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44651B" w:rsidRPr="0044651B">
        <w:rPr>
          <w:rFonts w:ascii="Times New Roman" w:hAnsi="Times New Roman" w:cs="Times New Roman"/>
          <w:sz w:val="24"/>
          <w:szCs w:val="24"/>
        </w:rPr>
        <w:t xml:space="preserve"> </w:t>
      </w:r>
      <w:r w:rsidR="0044651B" w:rsidRPr="0044651B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44651B" w:rsidRPr="0044651B">
        <w:rPr>
          <w:rFonts w:ascii="Times New Roman" w:hAnsi="Times New Roman" w:cs="Times New Roman"/>
          <w:sz w:val="24"/>
          <w:szCs w:val="24"/>
        </w:rPr>
        <w:t xml:space="preserve">, </w:t>
      </w:r>
      <w:r w:rsidR="0044651B" w:rsidRPr="0044651B">
        <w:rPr>
          <w:rFonts w:ascii="Times New Roman" w:hAnsi="Times New Roman" w:cs="Times New Roman"/>
          <w:sz w:val="24"/>
          <w:szCs w:val="24"/>
          <w:lang w:val="en-US"/>
        </w:rPr>
        <w:t>Mozilla</w:t>
      </w:r>
      <w:r w:rsidR="0044651B" w:rsidRPr="00446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51B" w:rsidRPr="0044651B">
        <w:rPr>
          <w:rFonts w:ascii="Times New Roman" w:hAnsi="Times New Roman" w:cs="Times New Roman"/>
          <w:sz w:val="24"/>
          <w:szCs w:val="24"/>
          <w:lang w:val="en-US"/>
        </w:rPr>
        <w:t>FireFox</w:t>
      </w:r>
      <w:proofErr w:type="spellEnd"/>
      <w:r w:rsidR="0044651B" w:rsidRPr="0044651B">
        <w:rPr>
          <w:rFonts w:ascii="Times New Roman" w:hAnsi="Times New Roman" w:cs="Times New Roman"/>
          <w:sz w:val="24"/>
          <w:szCs w:val="24"/>
        </w:rPr>
        <w:t xml:space="preserve">, </w:t>
      </w:r>
      <w:r w:rsidR="0044651B" w:rsidRPr="0044651B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44651B" w:rsidRPr="0044651B">
        <w:rPr>
          <w:rFonts w:ascii="Times New Roman" w:hAnsi="Times New Roman" w:cs="Times New Roman"/>
          <w:sz w:val="24"/>
          <w:szCs w:val="24"/>
        </w:rPr>
        <w:t xml:space="preserve"> </w:t>
      </w:r>
      <w:r w:rsidR="0044651B" w:rsidRPr="0044651B">
        <w:rPr>
          <w:rFonts w:ascii="Times New Roman" w:hAnsi="Times New Roman" w:cs="Times New Roman"/>
          <w:sz w:val="24"/>
          <w:szCs w:val="24"/>
          <w:lang w:val="en-US"/>
        </w:rPr>
        <w:t>Chrome</w:t>
      </w:r>
      <w:r w:rsidR="0044651B" w:rsidRPr="0044651B">
        <w:rPr>
          <w:rFonts w:ascii="Times New Roman" w:hAnsi="Times New Roman" w:cs="Times New Roman"/>
          <w:sz w:val="24"/>
          <w:szCs w:val="24"/>
        </w:rPr>
        <w:t xml:space="preserve">, </w:t>
      </w:r>
      <w:r w:rsidR="0044651B" w:rsidRPr="0044651B">
        <w:rPr>
          <w:rFonts w:ascii="Times New Roman" w:hAnsi="Times New Roman" w:cs="Times New Roman"/>
          <w:sz w:val="24"/>
          <w:szCs w:val="24"/>
          <w:lang w:val="en-US"/>
        </w:rPr>
        <w:t>Acrobat</w:t>
      </w:r>
      <w:r w:rsidR="0044651B" w:rsidRPr="0044651B">
        <w:rPr>
          <w:rFonts w:ascii="Times New Roman" w:hAnsi="Times New Roman" w:cs="Times New Roman"/>
          <w:sz w:val="24"/>
          <w:szCs w:val="24"/>
        </w:rPr>
        <w:t xml:space="preserve"> </w:t>
      </w:r>
      <w:r w:rsidR="0044651B" w:rsidRPr="0044651B">
        <w:rPr>
          <w:rFonts w:ascii="Times New Roman" w:hAnsi="Times New Roman" w:cs="Times New Roman"/>
          <w:sz w:val="24"/>
          <w:szCs w:val="24"/>
          <w:lang w:val="en-US"/>
        </w:rPr>
        <w:t>Reader</w:t>
      </w:r>
      <w:r w:rsidR="0044651B" w:rsidRPr="0044651B">
        <w:rPr>
          <w:rFonts w:ascii="Times New Roman" w:hAnsi="Times New Roman" w:cs="Times New Roman"/>
          <w:sz w:val="24"/>
          <w:szCs w:val="24"/>
        </w:rPr>
        <w:t xml:space="preserve"> </w:t>
      </w:r>
      <w:r w:rsidR="0044651B" w:rsidRPr="0044651B">
        <w:rPr>
          <w:rFonts w:ascii="Times New Roman" w:hAnsi="Times New Roman" w:cs="Times New Roman"/>
          <w:sz w:val="24"/>
          <w:szCs w:val="24"/>
          <w:lang w:val="en-US"/>
        </w:rPr>
        <w:t>DC</w:t>
      </w:r>
      <w:r w:rsidR="0044651B" w:rsidRPr="0044651B">
        <w:rPr>
          <w:rFonts w:ascii="Times New Roman" w:hAnsi="Times New Roman" w:cs="Times New Roman"/>
          <w:sz w:val="24"/>
          <w:szCs w:val="24"/>
        </w:rPr>
        <w:t xml:space="preserve">, </w:t>
      </w:r>
      <w:r w:rsidR="0044651B" w:rsidRPr="0044651B">
        <w:rPr>
          <w:rFonts w:ascii="Times New Roman" w:hAnsi="Times New Roman" w:cs="Times New Roman"/>
          <w:sz w:val="24"/>
          <w:szCs w:val="24"/>
          <w:lang w:val="en-US"/>
        </w:rPr>
        <w:t>WinZip</w:t>
      </w:r>
      <w:r w:rsidR="0044651B" w:rsidRPr="0044651B">
        <w:rPr>
          <w:rFonts w:ascii="Times New Roman" w:hAnsi="Times New Roman" w:cs="Times New Roman"/>
          <w:sz w:val="24"/>
          <w:szCs w:val="24"/>
        </w:rPr>
        <w:t>, Антивирус Касперского.</w:t>
      </w:r>
    </w:p>
    <w:p w:rsidR="0044651B" w:rsidRPr="0044651B" w:rsidRDefault="0044651B" w:rsidP="004465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52FB" w:rsidRPr="0044651B" w:rsidRDefault="005252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2FB" w:rsidRPr="0044651B" w:rsidRDefault="00F301B8">
      <w:pPr>
        <w:jc w:val="both"/>
        <w:rPr>
          <w:rFonts w:ascii="Times New Roman" w:hAnsi="Times New Roman" w:cs="Times New Roman"/>
        </w:rPr>
      </w:pPr>
      <w:r w:rsidRPr="0044651B">
        <w:rPr>
          <w:rFonts w:ascii="Times New Roman" w:hAnsi="Times New Roman" w:cs="Times New Roman"/>
          <w:b/>
          <w:sz w:val="24"/>
          <w:szCs w:val="24"/>
        </w:rPr>
        <w:t>3.3.3.</w:t>
      </w:r>
      <w:r w:rsidRPr="0044651B">
        <w:rPr>
          <w:rFonts w:ascii="Times New Roman" w:hAnsi="Times New Roman" w:cs="Times New Roman"/>
          <w:b/>
          <w:sz w:val="24"/>
          <w:szCs w:val="24"/>
        </w:rPr>
        <w:tab/>
        <w:t>Характеристики специализированного оборудования</w:t>
      </w:r>
    </w:p>
    <w:p w:rsidR="005252FB" w:rsidRPr="0044651B" w:rsidRDefault="00F301B8">
      <w:pPr>
        <w:jc w:val="both"/>
        <w:rPr>
          <w:rFonts w:ascii="Times New Roman" w:hAnsi="Times New Roman" w:cs="Times New Roman"/>
        </w:rPr>
      </w:pPr>
      <w:r w:rsidRPr="0044651B">
        <w:rPr>
          <w:rFonts w:ascii="Times New Roman" w:hAnsi="Times New Roman" w:cs="Times New Roman"/>
          <w:sz w:val="24"/>
          <w:szCs w:val="24"/>
        </w:rPr>
        <w:t>Специализированного оборудования не требуется.</w:t>
      </w:r>
    </w:p>
    <w:p w:rsidR="005252FB" w:rsidRPr="0044651B" w:rsidRDefault="005252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2FB" w:rsidRPr="0044651B" w:rsidRDefault="00F301B8">
      <w:pPr>
        <w:jc w:val="both"/>
        <w:rPr>
          <w:rFonts w:ascii="Times New Roman" w:hAnsi="Times New Roman" w:cs="Times New Roman"/>
        </w:rPr>
      </w:pPr>
      <w:r w:rsidRPr="0044651B">
        <w:rPr>
          <w:rFonts w:ascii="Times New Roman" w:hAnsi="Times New Roman" w:cs="Times New Roman"/>
          <w:b/>
          <w:sz w:val="24"/>
          <w:szCs w:val="24"/>
        </w:rPr>
        <w:t>3.3.4.</w:t>
      </w:r>
      <w:r w:rsidRPr="0044651B">
        <w:rPr>
          <w:rFonts w:ascii="Times New Roman" w:hAnsi="Times New Roman" w:cs="Times New Roman"/>
          <w:b/>
          <w:sz w:val="24"/>
          <w:szCs w:val="24"/>
        </w:rPr>
        <w:tab/>
        <w:t>Характеристики специализированного программного обеспечения</w:t>
      </w:r>
    </w:p>
    <w:p w:rsidR="005252FB" w:rsidRPr="0044651B" w:rsidRDefault="00F301B8">
      <w:pPr>
        <w:jc w:val="both"/>
        <w:rPr>
          <w:rFonts w:ascii="Times New Roman" w:hAnsi="Times New Roman" w:cs="Times New Roman"/>
        </w:rPr>
      </w:pPr>
      <w:r w:rsidRPr="0044651B">
        <w:rPr>
          <w:rFonts w:ascii="Times New Roman" w:hAnsi="Times New Roman" w:cs="Times New Roman"/>
          <w:sz w:val="24"/>
          <w:szCs w:val="24"/>
        </w:rPr>
        <w:t>Специализированного программного обеспечения не требуется.</w:t>
      </w:r>
    </w:p>
    <w:p w:rsidR="005252FB" w:rsidRPr="0044651B" w:rsidRDefault="005252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2FB" w:rsidRPr="0044651B" w:rsidRDefault="00F301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51B">
        <w:rPr>
          <w:rFonts w:ascii="Times New Roman" w:hAnsi="Times New Roman" w:cs="Times New Roman"/>
          <w:b/>
          <w:sz w:val="24"/>
          <w:szCs w:val="24"/>
        </w:rPr>
        <w:t>3.3.5.</w:t>
      </w:r>
      <w:r w:rsidRPr="0044651B">
        <w:rPr>
          <w:rFonts w:ascii="Times New Roman" w:hAnsi="Times New Roman" w:cs="Times New Roman"/>
          <w:b/>
          <w:sz w:val="24"/>
          <w:szCs w:val="24"/>
        </w:rPr>
        <w:tab/>
        <w:t>Перечень и объёмы требуемых расходных материалов</w:t>
      </w:r>
    </w:p>
    <w:p w:rsidR="005252FB" w:rsidRPr="0044651B" w:rsidRDefault="00F301B8">
      <w:pPr>
        <w:jc w:val="both"/>
        <w:rPr>
          <w:rFonts w:ascii="Times New Roman" w:hAnsi="Times New Roman" w:cs="Times New Roman"/>
        </w:rPr>
      </w:pPr>
      <w:r w:rsidRPr="0044651B">
        <w:rPr>
          <w:rFonts w:ascii="Times New Roman" w:hAnsi="Times New Roman" w:cs="Times New Roman"/>
          <w:sz w:val="24"/>
          <w:szCs w:val="24"/>
        </w:rPr>
        <w:t>Стандартные требования к перечню и объему расходных материалов</w:t>
      </w:r>
      <w:r w:rsidRPr="0044651B">
        <w:rPr>
          <w:rFonts w:ascii="Times New Roman" w:hAnsi="Times New Roman" w:cs="Times New Roman"/>
        </w:rPr>
        <w:t xml:space="preserve">. </w:t>
      </w:r>
    </w:p>
    <w:p w:rsidR="005252FB" w:rsidRPr="0044651B" w:rsidRDefault="005252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2FB" w:rsidRPr="0044651B" w:rsidRDefault="00F301B8">
      <w:pPr>
        <w:jc w:val="both"/>
        <w:rPr>
          <w:rFonts w:ascii="Times New Roman" w:hAnsi="Times New Roman" w:cs="Times New Roman"/>
        </w:rPr>
      </w:pPr>
      <w:r w:rsidRPr="0044651B">
        <w:rPr>
          <w:rFonts w:ascii="Times New Roman" w:hAnsi="Times New Roman" w:cs="Times New Roman"/>
          <w:b/>
          <w:sz w:val="24"/>
          <w:szCs w:val="24"/>
        </w:rPr>
        <w:t>3.4.</w:t>
      </w:r>
      <w:r w:rsidRPr="0044651B">
        <w:rPr>
          <w:rFonts w:ascii="Times New Roman" w:hAnsi="Times New Roman" w:cs="Times New Roman"/>
          <w:b/>
          <w:sz w:val="24"/>
          <w:szCs w:val="24"/>
        </w:rPr>
        <w:tab/>
        <w:t>Информационное обеспечение</w:t>
      </w:r>
    </w:p>
    <w:p w:rsidR="005252FB" w:rsidRPr="0044651B" w:rsidRDefault="005252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2FB" w:rsidRPr="0044651B" w:rsidRDefault="00F301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51B">
        <w:rPr>
          <w:rFonts w:ascii="Times New Roman" w:hAnsi="Times New Roman" w:cs="Times New Roman"/>
          <w:b/>
          <w:sz w:val="24"/>
          <w:szCs w:val="24"/>
        </w:rPr>
        <w:t>3.4.1.</w:t>
      </w:r>
      <w:r w:rsidRPr="0044651B">
        <w:rPr>
          <w:rFonts w:ascii="Times New Roman" w:hAnsi="Times New Roman" w:cs="Times New Roman"/>
          <w:b/>
          <w:sz w:val="24"/>
          <w:szCs w:val="24"/>
        </w:rPr>
        <w:tab/>
        <w:t>Список обязательной литературы</w:t>
      </w:r>
    </w:p>
    <w:p w:rsidR="005252FB" w:rsidRPr="0044651B" w:rsidRDefault="00F301B8">
      <w:pPr>
        <w:jc w:val="both"/>
        <w:rPr>
          <w:rFonts w:ascii="Times New Roman" w:hAnsi="Times New Roman" w:cs="Times New Roman"/>
          <w:sz w:val="24"/>
          <w:szCs w:val="24"/>
        </w:rPr>
      </w:pPr>
      <w:r w:rsidRPr="0044651B">
        <w:rPr>
          <w:rFonts w:ascii="Times New Roman" w:hAnsi="Times New Roman" w:cs="Times New Roman"/>
          <w:sz w:val="24"/>
          <w:szCs w:val="24"/>
        </w:rPr>
        <w:t>Нет</w:t>
      </w:r>
    </w:p>
    <w:p w:rsidR="005252FB" w:rsidRPr="0044651B" w:rsidRDefault="005252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52FB" w:rsidRPr="0044651B" w:rsidRDefault="00F301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51B">
        <w:rPr>
          <w:rFonts w:ascii="Times New Roman" w:hAnsi="Times New Roman" w:cs="Times New Roman"/>
          <w:b/>
          <w:sz w:val="24"/>
          <w:szCs w:val="24"/>
        </w:rPr>
        <w:t>3.4.2.</w:t>
      </w:r>
      <w:r w:rsidRPr="0044651B">
        <w:rPr>
          <w:rFonts w:ascii="Times New Roman" w:hAnsi="Times New Roman" w:cs="Times New Roman"/>
          <w:b/>
          <w:sz w:val="24"/>
          <w:szCs w:val="24"/>
        </w:rPr>
        <w:tab/>
        <w:t>Список дополнительной литературы</w:t>
      </w:r>
    </w:p>
    <w:p w:rsidR="005252FB" w:rsidRPr="0044651B" w:rsidRDefault="00F17D4E">
      <w:pPr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tag w:val="goog_rdk_7"/>
          <w:id w:val="1986580927"/>
        </w:sdtPr>
        <w:sdtEndPr/>
        <w:sdtContent>
          <w:r w:rsidR="00F301B8" w:rsidRPr="0044651B">
            <w:rPr>
              <w:rFonts w:ascii="Times New Roman" w:eastAsia="Gungsuh" w:hAnsi="Times New Roman" w:cs="Times New Roman"/>
            </w:rPr>
            <w:t>1. «Триста одна фраза на китайском языке» (“</w:t>
          </w:r>
          <w:proofErr w:type="spellStart"/>
          <w:r w:rsidR="00F301B8" w:rsidRPr="0044651B">
            <w:rPr>
              <w:rFonts w:ascii="SimSun" w:eastAsia="SimSun" w:hAnsi="SimSun" w:cs="SimSun" w:hint="eastAsia"/>
            </w:rPr>
            <w:t>汉语会话</w:t>
          </w:r>
          <w:proofErr w:type="spellEnd"/>
          <w:r w:rsidR="00F301B8" w:rsidRPr="0044651B">
            <w:rPr>
              <w:rFonts w:ascii="Times New Roman" w:eastAsia="Gungsuh" w:hAnsi="Times New Roman" w:cs="Times New Roman"/>
            </w:rPr>
            <w:t>301</w:t>
          </w:r>
          <w:r w:rsidR="00F301B8" w:rsidRPr="0044651B">
            <w:rPr>
              <w:rFonts w:ascii="Times New Roman" w:eastAsia="Gungsuh" w:hAnsi="Times New Roman" w:cs="Times New Roman"/>
            </w:rPr>
            <w:t>句</w:t>
          </w:r>
          <w:r w:rsidR="00F301B8" w:rsidRPr="0044651B">
            <w:rPr>
              <w:rFonts w:ascii="Times New Roman" w:eastAsia="Gungsuh" w:hAnsi="Times New Roman" w:cs="Times New Roman"/>
            </w:rPr>
            <w:t>”) Т.2</w:t>
          </w:r>
        </w:sdtContent>
      </w:sdt>
    </w:p>
    <w:p w:rsidR="005252FB" w:rsidRPr="0044651B" w:rsidRDefault="005252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2FB" w:rsidRPr="0044651B" w:rsidRDefault="00F301B8">
      <w:pPr>
        <w:jc w:val="both"/>
        <w:rPr>
          <w:rFonts w:ascii="Times New Roman" w:hAnsi="Times New Roman" w:cs="Times New Roman"/>
        </w:rPr>
      </w:pPr>
      <w:r w:rsidRPr="0044651B">
        <w:rPr>
          <w:rFonts w:ascii="Times New Roman" w:hAnsi="Times New Roman" w:cs="Times New Roman"/>
          <w:b/>
          <w:sz w:val="24"/>
          <w:szCs w:val="24"/>
        </w:rPr>
        <w:t>3.4.3.</w:t>
      </w:r>
      <w:r w:rsidRPr="0044651B">
        <w:rPr>
          <w:rFonts w:ascii="Times New Roman" w:hAnsi="Times New Roman" w:cs="Times New Roman"/>
          <w:b/>
          <w:sz w:val="24"/>
          <w:szCs w:val="24"/>
        </w:rPr>
        <w:tab/>
        <w:t>Перечень иных информационных источников</w:t>
      </w:r>
    </w:p>
    <w:p w:rsidR="005252FB" w:rsidRPr="0044651B" w:rsidRDefault="00F301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51B">
        <w:rPr>
          <w:rFonts w:ascii="Times New Roman" w:hAnsi="Times New Roman" w:cs="Times New Roman"/>
          <w:color w:val="000000"/>
          <w:sz w:val="24"/>
          <w:szCs w:val="24"/>
        </w:rPr>
        <w:t>Нет</w:t>
      </w:r>
    </w:p>
    <w:p w:rsidR="005252FB" w:rsidRPr="0044651B" w:rsidRDefault="00F301B8">
      <w:pPr>
        <w:jc w:val="both"/>
        <w:rPr>
          <w:rFonts w:ascii="Times New Roman" w:hAnsi="Times New Roman" w:cs="Times New Roman"/>
        </w:rPr>
      </w:pPr>
      <w:r w:rsidRPr="0044651B">
        <w:rPr>
          <w:rFonts w:ascii="Times New Roman" w:hAnsi="Times New Roman" w:cs="Times New Roman"/>
          <w:b/>
          <w:sz w:val="24"/>
          <w:szCs w:val="24"/>
        </w:rPr>
        <w:t>Раздел 4. Разработчики программы</w:t>
      </w:r>
    </w:p>
    <w:p w:rsidR="005252FB" w:rsidRPr="0044651B" w:rsidRDefault="005252FB">
      <w:pPr>
        <w:jc w:val="both"/>
        <w:rPr>
          <w:rFonts w:ascii="Times New Roman" w:hAnsi="Times New Roman" w:cs="Times New Roman"/>
        </w:rPr>
      </w:pPr>
    </w:p>
    <w:tbl>
      <w:tblPr>
        <w:tblStyle w:val="affa"/>
        <w:tblW w:w="9640" w:type="dxa"/>
        <w:tblInd w:w="-318" w:type="dxa"/>
        <w:tblLayout w:type="fixed"/>
        <w:tblLook w:val="0400" w:firstRow="0" w:lastRow="0" w:firstColumn="0" w:lastColumn="0" w:noHBand="0" w:noVBand="1"/>
      </w:tblPr>
      <w:tblGrid>
        <w:gridCol w:w="2553"/>
        <w:gridCol w:w="1491"/>
        <w:gridCol w:w="1186"/>
        <w:gridCol w:w="1859"/>
        <w:gridCol w:w="2551"/>
      </w:tblGrid>
      <w:tr w:rsidR="005252FB" w:rsidRPr="0044651B">
        <w:trPr>
          <w:trHeight w:val="300"/>
        </w:trPr>
        <w:tc>
          <w:tcPr>
            <w:tcW w:w="2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52FB" w:rsidRPr="0044651B" w:rsidRDefault="00F301B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651B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252FB" w:rsidRPr="0044651B" w:rsidRDefault="00F301B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651B">
              <w:rPr>
                <w:rFonts w:ascii="Times New Roman" w:hAnsi="Times New Roman" w:cs="Times New Roman"/>
                <w:sz w:val="16"/>
                <w:szCs w:val="16"/>
              </w:rPr>
              <w:t>Учёная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252FB" w:rsidRPr="0044651B" w:rsidRDefault="00F301B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651B">
              <w:rPr>
                <w:rFonts w:ascii="Times New Roman" w:hAnsi="Times New Roman" w:cs="Times New Roman"/>
                <w:sz w:val="16"/>
                <w:szCs w:val="16"/>
              </w:rPr>
              <w:t>Учёное</w:t>
            </w:r>
          </w:p>
        </w:tc>
        <w:tc>
          <w:tcPr>
            <w:tcW w:w="1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52FB" w:rsidRPr="0044651B" w:rsidRDefault="00F301B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651B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252FB" w:rsidRPr="0044651B" w:rsidRDefault="00F301B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651B">
              <w:rPr>
                <w:rFonts w:ascii="Times New Roman" w:hAnsi="Times New Roman" w:cs="Times New Roman"/>
                <w:sz w:val="16"/>
                <w:szCs w:val="16"/>
              </w:rPr>
              <w:t>Контактная информация</w:t>
            </w:r>
          </w:p>
        </w:tc>
      </w:tr>
      <w:tr w:rsidR="005252FB" w:rsidRPr="0044651B">
        <w:trPr>
          <w:trHeight w:val="315"/>
        </w:trPr>
        <w:tc>
          <w:tcPr>
            <w:tcW w:w="25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52FB" w:rsidRPr="0044651B" w:rsidRDefault="00525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52FB" w:rsidRPr="0044651B" w:rsidRDefault="00F301B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651B">
              <w:rPr>
                <w:rFonts w:ascii="Times New Roman" w:hAnsi="Times New Roman" w:cs="Times New Roman"/>
                <w:sz w:val="16"/>
                <w:szCs w:val="16"/>
              </w:rPr>
              <w:t>степень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52FB" w:rsidRPr="0044651B" w:rsidRDefault="00F301B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651B">
              <w:rPr>
                <w:rFonts w:ascii="Times New Roman" w:hAnsi="Times New Roman" w:cs="Times New Roman"/>
                <w:sz w:val="16"/>
                <w:szCs w:val="16"/>
              </w:rPr>
              <w:t>звание</w:t>
            </w:r>
          </w:p>
        </w:tc>
        <w:tc>
          <w:tcPr>
            <w:tcW w:w="1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52FB" w:rsidRPr="0044651B" w:rsidRDefault="00525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52FB" w:rsidRPr="0044651B" w:rsidRDefault="00F301B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651B">
              <w:rPr>
                <w:rFonts w:ascii="Times New Roman" w:hAnsi="Times New Roman" w:cs="Times New Roman"/>
                <w:sz w:val="16"/>
                <w:szCs w:val="16"/>
              </w:rPr>
              <w:t>(служебный адрес электронной почты, служебный телефон)</w:t>
            </w:r>
          </w:p>
        </w:tc>
      </w:tr>
      <w:tr w:rsidR="005252FB" w:rsidRPr="0044651B" w:rsidTr="0044651B">
        <w:trPr>
          <w:trHeight w:val="330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52FB" w:rsidRPr="0044651B" w:rsidRDefault="00F30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51B">
              <w:rPr>
                <w:rFonts w:ascii="Times New Roman" w:hAnsi="Times New Roman" w:cs="Times New Roman"/>
                <w:sz w:val="20"/>
                <w:szCs w:val="20"/>
              </w:rPr>
              <w:t>Власова Наталья Николаевна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252FB" w:rsidRPr="0044651B" w:rsidRDefault="005252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252FB" w:rsidRPr="0044651B" w:rsidRDefault="005252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52FB" w:rsidRPr="0044651B" w:rsidRDefault="00F30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51B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52FB" w:rsidRPr="0044651B" w:rsidRDefault="00F30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51B">
              <w:rPr>
                <w:rFonts w:ascii="Times New Roman" w:hAnsi="Times New Roman" w:cs="Times New Roman"/>
                <w:sz w:val="20"/>
                <w:szCs w:val="20"/>
              </w:rPr>
              <w:t>n.vlasova@spbu.ru</w:t>
            </w:r>
          </w:p>
        </w:tc>
      </w:tr>
      <w:tr w:rsidR="0044651B" w:rsidRPr="0044651B" w:rsidTr="0044651B">
        <w:trPr>
          <w:trHeight w:val="330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651B" w:rsidRPr="0044651B" w:rsidRDefault="004465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51B">
              <w:rPr>
                <w:rFonts w:ascii="Times New Roman" w:hAnsi="Times New Roman" w:cs="Times New Roman"/>
                <w:sz w:val="20"/>
                <w:szCs w:val="20"/>
              </w:rPr>
              <w:t>Емельченкова</w:t>
            </w:r>
            <w:proofErr w:type="spellEnd"/>
            <w:r w:rsidRPr="0044651B">
              <w:rPr>
                <w:rFonts w:ascii="Times New Roman" w:hAnsi="Times New Roman" w:cs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4651B" w:rsidRPr="0044651B" w:rsidRDefault="004465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51B">
              <w:rPr>
                <w:rFonts w:ascii="Times New Roman" w:hAnsi="Times New Roman" w:cs="Times New Roman"/>
                <w:sz w:val="20"/>
                <w:szCs w:val="20"/>
              </w:rPr>
              <w:t>Кандидат наук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4651B" w:rsidRPr="0044651B" w:rsidRDefault="004465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651B" w:rsidRPr="0044651B" w:rsidRDefault="004465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51B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651B" w:rsidRPr="0044651B" w:rsidRDefault="004465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51B">
              <w:rPr>
                <w:rFonts w:ascii="Times New Roman" w:hAnsi="Times New Roman" w:cs="Times New Roman"/>
              </w:rPr>
              <w:t>e.emelchenkova@spbu.ru</w:t>
            </w:r>
          </w:p>
        </w:tc>
      </w:tr>
      <w:tr w:rsidR="0044651B" w:rsidRPr="0044651B">
        <w:trPr>
          <w:trHeight w:val="330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651B" w:rsidRPr="0044651B" w:rsidRDefault="004465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51B">
              <w:rPr>
                <w:rFonts w:ascii="Times New Roman" w:hAnsi="Times New Roman" w:cs="Times New Roman"/>
                <w:sz w:val="20"/>
                <w:szCs w:val="20"/>
              </w:rPr>
              <w:t>Лю</w:t>
            </w:r>
            <w:proofErr w:type="spellEnd"/>
            <w:r w:rsidRPr="004465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651B">
              <w:rPr>
                <w:rFonts w:ascii="Times New Roman" w:hAnsi="Times New Roman" w:cs="Times New Roman"/>
                <w:sz w:val="20"/>
                <w:szCs w:val="20"/>
              </w:rPr>
              <w:t>Лимэй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651B" w:rsidRPr="0044651B" w:rsidRDefault="004465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651B" w:rsidRPr="0044651B" w:rsidRDefault="004465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651B" w:rsidRPr="0044651B" w:rsidRDefault="004465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51B">
              <w:rPr>
                <w:rFonts w:ascii="Times New Roman" w:hAnsi="Times New Roman" w:cs="Times New Roman"/>
                <w:sz w:val="20"/>
                <w:szCs w:val="20"/>
              </w:rPr>
              <w:t>ассистент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651B" w:rsidRPr="0044651B" w:rsidRDefault="004465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51B">
              <w:rPr>
                <w:rFonts w:ascii="Times New Roman" w:hAnsi="Times New Roman" w:cs="Times New Roman"/>
                <w:sz w:val="20"/>
                <w:szCs w:val="20"/>
              </w:rPr>
              <w:t>l.lyu@spbu.ru</w:t>
            </w:r>
          </w:p>
        </w:tc>
      </w:tr>
    </w:tbl>
    <w:p w:rsidR="005252FB" w:rsidRPr="0044651B" w:rsidRDefault="005252FB">
      <w:pPr>
        <w:rPr>
          <w:rFonts w:ascii="Times New Roman" w:hAnsi="Times New Roman" w:cs="Times New Roman"/>
        </w:rPr>
      </w:pPr>
    </w:p>
    <w:sectPr w:rsidR="005252FB" w:rsidRPr="0044651B" w:rsidSect="00C10C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D4E" w:rsidRDefault="00F17D4E">
      <w:r>
        <w:separator/>
      </w:r>
    </w:p>
  </w:endnote>
  <w:endnote w:type="continuationSeparator" w:id="0">
    <w:p w:rsidR="00F17D4E" w:rsidRDefault="00F1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charset w:val="00"/>
    <w:family w:val="roman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2FB" w:rsidRDefault="005252F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Calibri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2FB" w:rsidRDefault="005252F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Calibri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2FB" w:rsidRDefault="005252F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Calibri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D4E" w:rsidRDefault="00F17D4E">
      <w:r>
        <w:separator/>
      </w:r>
    </w:p>
  </w:footnote>
  <w:footnote w:type="continuationSeparator" w:id="0">
    <w:p w:rsidR="00F17D4E" w:rsidRDefault="00F17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2FB" w:rsidRDefault="005252F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Calibri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489541"/>
      <w:docPartObj>
        <w:docPartGallery w:val="Page Numbers (Top of Page)"/>
        <w:docPartUnique/>
      </w:docPartObj>
    </w:sdtPr>
    <w:sdtEndPr/>
    <w:sdtContent>
      <w:p w:rsidR="00C10CD2" w:rsidRDefault="00C10C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911">
          <w:rPr>
            <w:noProof/>
          </w:rPr>
          <w:t>8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2FB" w:rsidRDefault="005252F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Calibri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C37FD"/>
    <w:multiLevelType w:val="multilevel"/>
    <w:tmpl w:val="5694D7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A6A44DF"/>
    <w:multiLevelType w:val="multilevel"/>
    <w:tmpl w:val="CBE6F3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2FB"/>
    <w:rsid w:val="00063C59"/>
    <w:rsid w:val="001A4CA4"/>
    <w:rsid w:val="001E35DA"/>
    <w:rsid w:val="00222C5B"/>
    <w:rsid w:val="00301D06"/>
    <w:rsid w:val="0044651B"/>
    <w:rsid w:val="00473D15"/>
    <w:rsid w:val="005252FB"/>
    <w:rsid w:val="006A12E3"/>
    <w:rsid w:val="006B1911"/>
    <w:rsid w:val="00802608"/>
    <w:rsid w:val="009E2FCC"/>
    <w:rsid w:val="00A10EE1"/>
    <w:rsid w:val="00A973FC"/>
    <w:rsid w:val="00C10CD2"/>
    <w:rsid w:val="00CF47AD"/>
    <w:rsid w:val="00D234E4"/>
    <w:rsid w:val="00D87FC4"/>
    <w:rsid w:val="00E54E51"/>
    <w:rsid w:val="00F17D4E"/>
    <w:rsid w:val="00F301B8"/>
    <w:rsid w:val="00F9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87119"/>
  <w15:docId w15:val="{345E7A0C-CA5D-4FDF-AA7E-917CF118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0711"/>
    <w:rPr>
      <w:rFonts w:eastAsia="Times New Roman"/>
      <w:lang w:eastAsia="en-US"/>
    </w:rPr>
  </w:style>
  <w:style w:type="paragraph" w:styleId="1">
    <w:name w:val="heading 1"/>
    <w:aliases w:val="Оглавление 1 Знак"/>
    <w:basedOn w:val="a"/>
    <w:next w:val="a"/>
    <w:link w:val="10"/>
    <w:uiPriority w:val="9"/>
    <w:qFormat/>
    <w:rsid w:val="0024505F"/>
    <w:pPr>
      <w:keepNext/>
      <w:jc w:val="center"/>
      <w:outlineLvl w:val="0"/>
    </w:pPr>
    <w:rPr>
      <w:rFonts w:eastAsia="Calibri"/>
      <w:sz w:val="24"/>
      <w:szCs w:val="24"/>
      <w:lang w:eastAsia="ru-RU"/>
    </w:rPr>
  </w:style>
  <w:style w:type="paragraph" w:styleId="2">
    <w:name w:val="heading 2"/>
    <w:aliases w:val="Основной текст 2 Знак"/>
    <w:basedOn w:val="a"/>
    <w:next w:val="a"/>
    <w:link w:val="20"/>
    <w:uiPriority w:val="9"/>
    <w:semiHidden/>
    <w:unhideWhenUsed/>
    <w:qFormat/>
    <w:rsid w:val="0024505F"/>
    <w:pPr>
      <w:keepNext/>
      <w:jc w:val="center"/>
      <w:outlineLvl w:val="1"/>
    </w:pPr>
    <w:rPr>
      <w:rFonts w:eastAsia="Calibri"/>
      <w:b/>
      <w:bCs/>
      <w:sz w:val="28"/>
      <w:szCs w:val="28"/>
      <w:lang w:eastAsia="ru-RU"/>
    </w:rPr>
  </w:style>
  <w:style w:type="paragraph" w:styleId="3">
    <w:name w:val="heading 3"/>
    <w:aliases w:val="Основной текст 3 Знак"/>
    <w:basedOn w:val="a"/>
    <w:next w:val="a"/>
    <w:link w:val="30"/>
    <w:uiPriority w:val="9"/>
    <w:semiHidden/>
    <w:unhideWhenUsed/>
    <w:qFormat/>
    <w:rsid w:val="0024505F"/>
    <w:pPr>
      <w:keepNext/>
      <w:widowControl w:val="0"/>
      <w:jc w:val="center"/>
      <w:outlineLvl w:val="2"/>
    </w:pPr>
    <w:rPr>
      <w:rFonts w:eastAsia="Calibri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05F"/>
    <w:pPr>
      <w:keepNext/>
      <w:widowControl w:val="0"/>
      <w:ind w:firstLine="720"/>
      <w:jc w:val="center"/>
      <w:outlineLvl w:val="3"/>
    </w:pPr>
    <w:rPr>
      <w:rFonts w:eastAsia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05F"/>
    <w:pPr>
      <w:keepNext/>
      <w:widowControl w:val="0"/>
      <w:ind w:firstLine="720"/>
      <w:jc w:val="center"/>
      <w:outlineLvl w:val="4"/>
    </w:pPr>
    <w:rPr>
      <w:rFonts w:eastAsia="Calibri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05F"/>
    <w:pPr>
      <w:keepNext/>
      <w:jc w:val="center"/>
      <w:outlineLvl w:val="5"/>
    </w:pPr>
    <w:rPr>
      <w:rFonts w:eastAsia="Calibri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4505F"/>
    <w:pPr>
      <w:keepNext/>
      <w:ind w:firstLine="720"/>
      <w:jc w:val="center"/>
      <w:outlineLvl w:val="6"/>
    </w:pPr>
    <w:rPr>
      <w:rFonts w:eastAsia="Calibri"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24505F"/>
    <w:pPr>
      <w:keepNext/>
      <w:ind w:firstLine="709"/>
      <w:jc w:val="center"/>
      <w:outlineLvl w:val="7"/>
    </w:pPr>
    <w:rPr>
      <w:rFonts w:eastAsia="Calibri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24505F"/>
    <w:pPr>
      <w:keepNext/>
      <w:ind w:firstLine="709"/>
      <w:jc w:val="center"/>
      <w:outlineLvl w:val="8"/>
    </w:pPr>
    <w:rPr>
      <w:rFonts w:eastAsia="Calibri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aliases w:val="Список Знак,Текст сноски Знак2,Название Знак2 Знак1,Список Знак Знак2 Знак1"/>
    <w:basedOn w:val="a"/>
    <w:link w:val="a4"/>
    <w:uiPriority w:val="10"/>
    <w:qFormat/>
    <w:rsid w:val="0024505F"/>
    <w:pPr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Heading1Char">
    <w:name w:val="Heading 1 Char"/>
    <w:aliases w:val="Оглавление 1 Знак Char"/>
    <w:uiPriority w:val="99"/>
    <w:locked/>
    <w:rsid w:val="0024505F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aliases w:val="Основной текст 2 Знак Char"/>
    <w:uiPriority w:val="99"/>
    <w:semiHidden/>
    <w:locked/>
    <w:rsid w:val="0024505F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aliases w:val="Основной текст 3 Знак Char"/>
    <w:uiPriority w:val="99"/>
    <w:semiHidden/>
    <w:locked/>
    <w:rsid w:val="0024505F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uiPriority w:val="99"/>
    <w:semiHidden/>
    <w:locked/>
    <w:rsid w:val="0024505F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uiPriority w:val="99"/>
    <w:semiHidden/>
    <w:locked/>
    <w:rsid w:val="0024505F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uiPriority w:val="99"/>
    <w:semiHidden/>
    <w:locked/>
    <w:rsid w:val="0024505F"/>
    <w:rPr>
      <w:rFonts w:ascii="Calibri" w:hAnsi="Calibri" w:cs="Calibri"/>
      <w:b/>
      <w:bCs/>
    </w:rPr>
  </w:style>
  <w:style w:type="character" w:customStyle="1" w:styleId="Heading7Char">
    <w:name w:val="Heading 7 Char"/>
    <w:uiPriority w:val="99"/>
    <w:semiHidden/>
    <w:locked/>
    <w:rsid w:val="0024505F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uiPriority w:val="99"/>
    <w:semiHidden/>
    <w:locked/>
    <w:rsid w:val="0024505F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uiPriority w:val="99"/>
    <w:semiHidden/>
    <w:locked/>
    <w:rsid w:val="0024505F"/>
    <w:rPr>
      <w:rFonts w:ascii="Cambria" w:hAnsi="Cambria" w:cs="Cambria"/>
    </w:rPr>
  </w:style>
  <w:style w:type="character" w:customStyle="1" w:styleId="10">
    <w:name w:val="Заголовок 1 Знак"/>
    <w:aliases w:val="Оглавление 1 Знак Знак"/>
    <w:link w:val="1"/>
    <w:uiPriority w:val="99"/>
    <w:locked/>
    <w:rsid w:val="0024505F"/>
    <w:rPr>
      <w:rFonts w:ascii="Calibri" w:hAnsi="Calibri" w:cs="Calibri"/>
      <w:sz w:val="24"/>
      <w:szCs w:val="24"/>
    </w:rPr>
  </w:style>
  <w:style w:type="character" w:customStyle="1" w:styleId="20">
    <w:name w:val="Заголовок 2 Знак"/>
    <w:aliases w:val="Основной текст 2 Знак Знак"/>
    <w:link w:val="2"/>
    <w:uiPriority w:val="99"/>
    <w:locked/>
    <w:rsid w:val="0024505F"/>
    <w:rPr>
      <w:rFonts w:ascii="Calibri" w:hAnsi="Calibri" w:cs="Calibri"/>
      <w:b/>
      <w:bCs/>
      <w:sz w:val="28"/>
      <w:szCs w:val="28"/>
    </w:rPr>
  </w:style>
  <w:style w:type="character" w:customStyle="1" w:styleId="30">
    <w:name w:val="Заголовок 3 Знак"/>
    <w:aliases w:val="Основной текст 3 Знак Знак"/>
    <w:link w:val="3"/>
    <w:uiPriority w:val="99"/>
    <w:locked/>
    <w:rsid w:val="0024505F"/>
    <w:rPr>
      <w:rFonts w:ascii="Calibri" w:hAnsi="Calibri" w:cs="Calibri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24505F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24505F"/>
    <w:rPr>
      <w:rFonts w:ascii="Calibri" w:hAnsi="Calibri" w:cs="Calibri"/>
      <w:sz w:val="24"/>
      <w:szCs w:val="24"/>
    </w:rPr>
  </w:style>
  <w:style w:type="character" w:customStyle="1" w:styleId="60">
    <w:name w:val="Заголовок 6 Знак"/>
    <w:link w:val="6"/>
    <w:uiPriority w:val="99"/>
    <w:locked/>
    <w:rsid w:val="0024505F"/>
    <w:rPr>
      <w:rFonts w:ascii="Calibri" w:hAnsi="Calibri" w:cs="Calibri"/>
      <w:sz w:val="28"/>
      <w:szCs w:val="28"/>
    </w:rPr>
  </w:style>
  <w:style w:type="character" w:customStyle="1" w:styleId="70">
    <w:name w:val="Заголовок 7 Знак"/>
    <w:link w:val="7"/>
    <w:uiPriority w:val="99"/>
    <w:locked/>
    <w:rsid w:val="0024505F"/>
    <w:rPr>
      <w:rFonts w:ascii="Calibri" w:hAnsi="Calibri" w:cs="Calibri"/>
      <w:sz w:val="28"/>
      <w:szCs w:val="28"/>
    </w:rPr>
  </w:style>
  <w:style w:type="character" w:customStyle="1" w:styleId="80">
    <w:name w:val="Заголовок 8 Знак"/>
    <w:link w:val="8"/>
    <w:uiPriority w:val="99"/>
    <w:locked/>
    <w:rsid w:val="0024505F"/>
    <w:rPr>
      <w:rFonts w:ascii="Calibri" w:hAnsi="Calibri" w:cs="Calibri"/>
      <w:b/>
      <w:bCs/>
      <w:sz w:val="28"/>
      <w:szCs w:val="28"/>
    </w:rPr>
  </w:style>
  <w:style w:type="character" w:customStyle="1" w:styleId="90">
    <w:name w:val="Заголовок 9 Знак"/>
    <w:link w:val="9"/>
    <w:uiPriority w:val="99"/>
    <w:locked/>
    <w:rsid w:val="0024505F"/>
    <w:rPr>
      <w:rFonts w:ascii="Calibri" w:hAnsi="Calibri" w:cs="Calibri"/>
      <w:sz w:val="28"/>
      <w:szCs w:val="28"/>
    </w:rPr>
  </w:style>
  <w:style w:type="paragraph" w:styleId="21">
    <w:name w:val="Body Text 2"/>
    <w:aliases w:val="Заголовок 2 Знак1,Основной текст 2 Знак Знак1"/>
    <w:basedOn w:val="a"/>
    <w:link w:val="210"/>
    <w:uiPriority w:val="99"/>
    <w:rsid w:val="0024505F"/>
    <w:pPr>
      <w:jc w:val="both"/>
    </w:pPr>
    <w:rPr>
      <w:rFonts w:eastAsia="Calibri"/>
      <w:sz w:val="28"/>
      <w:szCs w:val="28"/>
      <w:lang w:eastAsia="ru-RU"/>
    </w:rPr>
  </w:style>
  <w:style w:type="character" w:customStyle="1" w:styleId="210">
    <w:name w:val="Основной текст 2 Знак1"/>
    <w:aliases w:val="Заголовок 2 Знак1 Знак,Основной текст 2 Знак Знак1 Знак"/>
    <w:link w:val="21"/>
    <w:uiPriority w:val="99"/>
    <w:locked/>
    <w:rsid w:val="0024505F"/>
    <w:rPr>
      <w:rFonts w:ascii="Calibri" w:hAnsi="Calibri" w:cs="Calibri"/>
      <w:sz w:val="28"/>
      <w:szCs w:val="28"/>
    </w:rPr>
  </w:style>
  <w:style w:type="character" w:customStyle="1" w:styleId="HeaderChar2">
    <w:name w:val="Header Char2"/>
    <w:uiPriority w:val="99"/>
    <w:locked/>
    <w:rsid w:val="0024505F"/>
    <w:rPr>
      <w:rFonts w:ascii="Tahoma" w:hAnsi="Tahoma" w:cs="Tahoma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rsid w:val="0024505F"/>
    <w:rPr>
      <w:rFonts w:ascii="Tahoma" w:eastAsia="Calibri" w:hAnsi="Tahoma" w:cs="Tahoma"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locked/>
    <w:rsid w:val="0024505F"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sid w:val="0024505F"/>
    <w:rPr>
      <w:rFonts w:ascii="Tahoma" w:hAnsi="Tahoma" w:cs="Tahoma"/>
      <w:sz w:val="16"/>
      <w:szCs w:val="16"/>
    </w:rPr>
  </w:style>
  <w:style w:type="character" w:customStyle="1" w:styleId="BodyTextChar2">
    <w:name w:val="Body Text Char2"/>
    <w:uiPriority w:val="99"/>
    <w:locked/>
    <w:rsid w:val="0024505F"/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24505F"/>
    <w:pPr>
      <w:tabs>
        <w:tab w:val="center" w:pos="4677"/>
        <w:tab w:val="right" w:pos="9355"/>
      </w:tabs>
    </w:pPr>
    <w:rPr>
      <w:rFonts w:eastAsia="Calibri"/>
      <w:sz w:val="20"/>
      <w:szCs w:val="20"/>
      <w:lang w:eastAsia="ru-RU"/>
    </w:rPr>
  </w:style>
  <w:style w:type="character" w:customStyle="1" w:styleId="HeaderChar">
    <w:name w:val="Header Char"/>
    <w:uiPriority w:val="99"/>
    <w:semiHidden/>
    <w:locked/>
    <w:rsid w:val="0024505F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locked/>
    <w:rsid w:val="0024505F"/>
    <w:rPr>
      <w:rFonts w:ascii="Calibri" w:hAnsi="Calibri" w:cs="Calibri"/>
    </w:rPr>
  </w:style>
  <w:style w:type="character" w:customStyle="1" w:styleId="a9">
    <w:name w:val="Обычный (веб) Знак"/>
    <w:link w:val="aa"/>
    <w:uiPriority w:val="99"/>
    <w:locked/>
    <w:rsid w:val="0024505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4505F"/>
    <w:pPr>
      <w:tabs>
        <w:tab w:val="center" w:pos="4677"/>
        <w:tab w:val="right" w:pos="9355"/>
      </w:tabs>
    </w:pPr>
    <w:rPr>
      <w:rFonts w:eastAsia="Calibri"/>
      <w:sz w:val="24"/>
      <w:szCs w:val="24"/>
      <w:lang w:eastAsia="ru-RU"/>
    </w:rPr>
  </w:style>
  <w:style w:type="character" w:customStyle="1" w:styleId="FooterChar">
    <w:name w:val="Footer Char"/>
    <w:uiPriority w:val="99"/>
    <w:semiHidden/>
    <w:locked/>
    <w:rsid w:val="0024505F"/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locked/>
    <w:rsid w:val="0024505F"/>
    <w:rPr>
      <w:rFonts w:ascii="Calibri" w:hAnsi="Calibri" w:cs="Calibri"/>
      <w:sz w:val="24"/>
      <w:szCs w:val="24"/>
    </w:rPr>
  </w:style>
  <w:style w:type="character" w:customStyle="1" w:styleId="ad">
    <w:name w:val="Основной текст Знак"/>
    <w:uiPriority w:val="99"/>
    <w:locked/>
    <w:rsid w:val="0024505F"/>
    <w:rPr>
      <w:rFonts w:eastAsia="Times New Roman"/>
      <w:sz w:val="20"/>
      <w:szCs w:val="20"/>
      <w:lang w:eastAsia="ru-RU"/>
    </w:rPr>
  </w:style>
  <w:style w:type="paragraph" w:styleId="ae">
    <w:name w:val="Body Text"/>
    <w:basedOn w:val="a"/>
    <w:link w:val="11"/>
    <w:uiPriority w:val="99"/>
    <w:rsid w:val="0024505F"/>
    <w:pPr>
      <w:jc w:val="both"/>
    </w:pPr>
    <w:rPr>
      <w:rFonts w:eastAsia="Calibri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24505F"/>
    <w:rPr>
      <w:sz w:val="24"/>
      <w:szCs w:val="24"/>
    </w:rPr>
  </w:style>
  <w:style w:type="character" w:customStyle="1" w:styleId="11">
    <w:name w:val="Основной текст Знак1"/>
    <w:link w:val="ae"/>
    <w:uiPriority w:val="99"/>
    <w:locked/>
    <w:rsid w:val="0024505F"/>
    <w:rPr>
      <w:rFonts w:ascii="Calibri" w:hAnsi="Calibri" w:cs="Calibri"/>
    </w:rPr>
  </w:style>
  <w:style w:type="paragraph" w:styleId="af">
    <w:name w:val="caption"/>
    <w:basedOn w:val="a"/>
    <w:next w:val="a"/>
    <w:link w:val="af0"/>
    <w:uiPriority w:val="99"/>
    <w:qFormat/>
    <w:rsid w:val="0024505F"/>
    <w:rPr>
      <w:rFonts w:eastAsia="Calibri"/>
      <w:sz w:val="20"/>
      <w:szCs w:val="20"/>
      <w:lang w:eastAsia="ru-RU"/>
    </w:rPr>
  </w:style>
  <w:style w:type="character" w:customStyle="1" w:styleId="af1">
    <w:name w:val="Текст сноски Знак"/>
    <w:aliases w:val="Название Знак2 Знак,Список Знак Знак2 Знак"/>
    <w:uiPriority w:val="99"/>
    <w:locked/>
    <w:rsid w:val="0024505F"/>
    <w:rPr>
      <w:rFonts w:eastAsia="Times New Roman"/>
      <w:sz w:val="20"/>
      <w:szCs w:val="20"/>
      <w:lang w:eastAsia="ru-RU"/>
    </w:rPr>
  </w:style>
  <w:style w:type="paragraph" w:styleId="af2">
    <w:name w:val="footnote text"/>
    <w:aliases w:val="Название Знак2,Список Знак Знак2"/>
    <w:basedOn w:val="a"/>
    <w:link w:val="12"/>
    <w:uiPriority w:val="99"/>
    <w:semiHidden/>
    <w:rsid w:val="0024505F"/>
    <w:rPr>
      <w:rFonts w:eastAsia="Calibri"/>
      <w:sz w:val="20"/>
      <w:szCs w:val="20"/>
      <w:lang w:eastAsia="ru-RU"/>
    </w:rPr>
  </w:style>
  <w:style w:type="character" w:customStyle="1" w:styleId="FootnoteTextChar">
    <w:name w:val="Footnote Text Char"/>
    <w:aliases w:val="Название Знак2 Char,Список Знак Знак2 Char"/>
    <w:uiPriority w:val="99"/>
    <w:semiHidden/>
    <w:locked/>
    <w:rsid w:val="0024505F"/>
    <w:rPr>
      <w:sz w:val="20"/>
      <w:szCs w:val="20"/>
    </w:rPr>
  </w:style>
  <w:style w:type="character" w:customStyle="1" w:styleId="12">
    <w:name w:val="Текст сноски Знак1"/>
    <w:aliases w:val="Название Знак2 Знак2,Список Знак Знак2 Знак2"/>
    <w:link w:val="af2"/>
    <w:uiPriority w:val="99"/>
    <w:semiHidden/>
    <w:locked/>
    <w:rsid w:val="0024505F"/>
    <w:rPr>
      <w:rFonts w:ascii="Calibri" w:hAnsi="Calibri" w:cs="Calibri"/>
    </w:rPr>
  </w:style>
  <w:style w:type="paragraph" w:customStyle="1" w:styleId="13">
    <w:name w:val="Абзац списка1"/>
    <w:basedOn w:val="a"/>
    <w:uiPriority w:val="99"/>
    <w:rsid w:val="0024505F"/>
    <w:pPr>
      <w:spacing w:after="200" w:line="276" w:lineRule="auto"/>
      <w:ind w:left="720"/>
    </w:pPr>
  </w:style>
  <w:style w:type="paragraph" w:customStyle="1" w:styleId="14">
    <w:name w:val="Без интервала1"/>
    <w:uiPriority w:val="99"/>
    <w:rsid w:val="0024505F"/>
    <w:rPr>
      <w:rFonts w:eastAsia="Times New Roman"/>
      <w:lang w:eastAsia="en-US"/>
    </w:rPr>
  </w:style>
  <w:style w:type="character" w:customStyle="1" w:styleId="TitleChar">
    <w:name w:val="Title Char"/>
    <w:aliases w:val="Список Знак Char,Текст сноски Знак2 Char,Название Знак2 Знак1 Char,Список Знак Знак2 Знак1 Char"/>
    <w:uiPriority w:val="99"/>
    <w:locked/>
    <w:rsid w:val="0024505F"/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Заголовок Знак"/>
    <w:aliases w:val="Список Знак Знак,Текст сноски Знак2 Знак,Название Знак2 Знак1 Знак,Список Знак Знак2 Знак1 Знак"/>
    <w:link w:val="a3"/>
    <w:uiPriority w:val="99"/>
    <w:locked/>
    <w:rsid w:val="0024505F"/>
    <w:rPr>
      <w:rFonts w:ascii="Calibri" w:hAnsi="Calibri" w:cs="Calibri"/>
      <w:b/>
      <w:bCs/>
      <w:sz w:val="28"/>
      <w:szCs w:val="28"/>
    </w:rPr>
  </w:style>
  <w:style w:type="character" w:customStyle="1" w:styleId="af3">
    <w:name w:val="Основной текст с отступом Знак"/>
    <w:uiPriority w:val="99"/>
    <w:locked/>
    <w:rsid w:val="0024505F"/>
    <w:rPr>
      <w:rFonts w:eastAsia="Times New Roman"/>
      <w:b/>
      <w:bCs/>
      <w:sz w:val="28"/>
      <w:szCs w:val="28"/>
      <w:lang w:eastAsia="ru-RU"/>
    </w:rPr>
  </w:style>
  <w:style w:type="paragraph" w:styleId="af4">
    <w:name w:val="Body Text Indent"/>
    <w:basedOn w:val="a"/>
    <w:link w:val="15"/>
    <w:uiPriority w:val="99"/>
    <w:rsid w:val="0024505F"/>
    <w:pPr>
      <w:ind w:firstLine="720"/>
      <w:jc w:val="both"/>
    </w:pPr>
    <w:rPr>
      <w:rFonts w:eastAsia="Calibri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24505F"/>
    <w:rPr>
      <w:sz w:val="24"/>
      <w:szCs w:val="24"/>
    </w:rPr>
  </w:style>
  <w:style w:type="character" w:customStyle="1" w:styleId="15">
    <w:name w:val="Основной текст с отступом Знак1"/>
    <w:link w:val="af4"/>
    <w:uiPriority w:val="99"/>
    <w:locked/>
    <w:rsid w:val="0024505F"/>
    <w:rPr>
      <w:rFonts w:ascii="Calibri" w:hAnsi="Calibri" w:cs="Calibri"/>
      <w:sz w:val="24"/>
      <w:szCs w:val="24"/>
    </w:rPr>
  </w:style>
  <w:style w:type="character" w:customStyle="1" w:styleId="22">
    <w:name w:val="Список 2 Знак"/>
    <w:link w:val="23"/>
    <w:uiPriority w:val="99"/>
    <w:locked/>
    <w:rsid w:val="0024505F"/>
    <w:rPr>
      <w:rFonts w:eastAsia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rsid w:val="0024505F"/>
    <w:pPr>
      <w:ind w:firstLine="720"/>
      <w:jc w:val="both"/>
    </w:pPr>
    <w:rPr>
      <w:rFonts w:eastAsia="Calibri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24505F"/>
    <w:rPr>
      <w:sz w:val="24"/>
      <w:szCs w:val="24"/>
    </w:rPr>
  </w:style>
  <w:style w:type="character" w:customStyle="1" w:styleId="25">
    <w:name w:val="Основной текст с отступом 2 Знак"/>
    <w:link w:val="24"/>
    <w:uiPriority w:val="99"/>
    <w:locked/>
    <w:rsid w:val="0024505F"/>
    <w:rPr>
      <w:rFonts w:ascii="Calibri" w:hAnsi="Calibri" w:cs="Calibri"/>
      <w:sz w:val="24"/>
      <w:szCs w:val="24"/>
    </w:rPr>
  </w:style>
  <w:style w:type="character" w:customStyle="1" w:styleId="31">
    <w:name w:val="Список 3 Знак"/>
    <w:link w:val="32"/>
    <w:uiPriority w:val="99"/>
    <w:locked/>
    <w:rsid w:val="0024505F"/>
    <w:rPr>
      <w:rFonts w:eastAsia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rsid w:val="0024505F"/>
    <w:pPr>
      <w:widowControl w:val="0"/>
      <w:spacing w:line="360" w:lineRule="auto"/>
      <w:ind w:firstLine="709"/>
      <w:jc w:val="both"/>
    </w:pPr>
    <w:rPr>
      <w:rFonts w:eastAsia="Calibri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24505F"/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24505F"/>
    <w:rPr>
      <w:rFonts w:ascii="Calibri" w:hAnsi="Calibri" w:cs="Calibri"/>
      <w:sz w:val="24"/>
      <w:szCs w:val="24"/>
    </w:rPr>
  </w:style>
  <w:style w:type="paragraph" w:styleId="35">
    <w:name w:val="Body Text 3"/>
    <w:aliases w:val="Заголовок 3 Знак1,Основной текст 3 Знак Знак1"/>
    <w:basedOn w:val="a"/>
    <w:link w:val="310"/>
    <w:uiPriority w:val="99"/>
    <w:rsid w:val="0024505F"/>
    <w:pPr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310">
    <w:name w:val="Основной текст 3 Знак1"/>
    <w:aliases w:val="Заголовок 3 Знак1 Знак,Основной текст 3 Знак Знак1 Знак"/>
    <w:link w:val="35"/>
    <w:uiPriority w:val="99"/>
    <w:locked/>
    <w:rsid w:val="0024505F"/>
    <w:rPr>
      <w:rFonts w:ascii="Calibri" w:hAnsi="Calibri" w:cs="Calibri"/>
      <w:b/>
      <w:bCs/>
      <w:sz w:val="28"/>
      <w:szCs w:val="28"/>
    </w:rPr>
  </w:style>
  <w:style w:type="paragraph" w:styleId="af5">
    <w:name w:val="Subtitle"/>
    <w:basedOn w:val="a"/>
    <w:next w:val="a"/>
    <w:link w:val="af6"/>
    <w:uiPriority w:val="11"/>
    <w:qFormat/>
    <w:pPr>
      <w:jc w:val="both"/>
    </w:pPr>
    <w:rPr>
      <w:b/>
      <w:sz w:val="28"/>
      <w:szCs w:val="28"/>
    </w:rPr>
  </w:style>
  <w:style w:type="character" w:customStyle="1" w:styleId="af6">
    <w:name w:val="Подзаголовок Знак"/>
    <w:link w:val="af5"/>
    <w:uiPriority w:val="99"/>
    <w:locked/>
    <w:rsid w:val="0024505F"/>
    <w:rPr>
      <w:rFonts w:ascii="Calibri" w:hAnsi="Calibri" w:cs="Calibri"/>
      <w:b/>
      <w:bCs/>
      <w:sz w:val="28"/>
      <w:szCs w:val="28"/>
      <w:lang w:eastAsia="zh-CN"/>
    </w:rPr>
  </w:style>
  <w:style w:type="paragraph" w:styleId="aa">
    <w:name w:val="Normal (Web)"/>
    <w:basedOn w:val="a"/>
    <w:link w:val="a9"/>
    <w:uiPriority w:val="99"/>
    <w:rsid w:val="0024505F"/>
    <w:pPr>
      <w:ind w:left="300" w:right="300" w:firstLine="40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6">
    <w:name w:val="Обычный1"/>
    <w:uiPriority w:val="99"/>
    <w:rsid w:val="0024505F"/>
    <w:pPr>
      <w:widowControl w:val="0"/>
      <w:ind w:firstLine="300"/>
      <w:jc w:val="both"/>
    </w:pPr>
    <w:rPr>
      <w:rFonts w:eastAsia="Times New Roman"/>
      <w:sz w:val="18"/>
      <w:szCs w:val="18"/>
      <w:lang w:eastAsia="en-US"/>
    </w:rPr>
  </w:style>
  <w:style w:type="paragraph" w:styleId="af7">
    <w:name w:val="Plain Text"/>
    <w:basedOn w:val="a"/>
    <w:link w:val="af8"/>
    <w:uiPriority w:val="99"/>
    <w:rsid w:val="0024505F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8">
    <w:name w:val="Текст Знак"/>
    <w:link w:val="af7"/>
    <w:uiPriority w:val="99"/>
    <w:locked/>
    <w:rsid w:val="0024505F"/>
    <w:rPr>
      <w:rFonts w:ascii="Courier New" w:hAnsi="Courier New" w:cs="Courier New"/>
    </w:rPr>
  </w:style>
  <w:style w:type="character" w:customStyle="1" w:styleId="af9">
    <w:name w:val="знак сноски"/>
    <w:uiPriority w:val="99"/>
    <w:rsid w:val="0024505F"/>
    <w:rPr>
      <w:vertAlign w:val="superscript"/>
    </w:rPr>
  </w:style>
  <w:style w:type="character" w:styleId="afa">
    <w:name w:val="Strong"/>
    <w:uiPriority w:val="99"/>
    <w:qFormat/>
    <w:rsid w:val="0024505F"/>
    <w:rPr>
      <w:b/>
      <w:bCs/>
    </w:rPr>
  </w:style>
  <w:style w:type="paragraph" w:customStyle="1" w:styleId="text">
    <w:name w:val="text"/>
    <w:basedOn w:val="a"/>
    <w:uiPriority w:val="99"/>
    <w:rsid w:val="0024505F"/>
    <w:pPr>
      <w:ind w:firstLine="502"/>
      <w:jc w:val="both"/>
    </w:pPr>
    <w:rPr>
      <w:sz w:val="24"/>
      <w:szCs w:val="24"/>
    </w:rPr>
  </w:style>
  <w:style w:type="paragraph" w:styleId="afb">
    <w:name w:val="List"/>
    <w:aliases w:val="Название Знак1,Список Знак Знак1"/>
    <w:basedOn w:val="a"/>
    <w:uiPriority w:val="99"/>
    <w:rsid w:val="0024505F"/>
    <w:pPr>
      <w:ind w:left="283" w:hanging="283"/>
    </w:pPr>
    <w:rPr>
      <w:sz w:val="24"/>
      <w:szCs w:val="24"/>
    </w:rPr>
  </w:style>
  <w:style w:type="paragraph" w:styleId="23">
    <w:name w:val="List 2"/>
    <w:basedOn w:val="a"/>
    <w:link w:val="22"/>
    <w:uiPriority w:val="99"/>
    <w:rsid w:val="0024505F"/>
    <w:pPr>
      <w:ind w:left="566" w:hanging="283"/>
    </w:pPr>
    <w:rPr>
      <w:rFonts w:ascii="Times New Roman" w:hAnsi="Times New Roman" w:cs="Times New Roman"/>
      <w:sz w:val="24"/>
      <w:szCs w:val="24"/>
      <w:lang w:eastAsia="ru-RU"/>
    </w:rPr>
  </w:style>
  <w:style w:type="paragraph" w:styleId="32">
    <w:name w:val="List 3"/>
    <w:basedOn w:val="a"/>
    <w:link w:val="31"/>
    <w:uiPriority w:val="99"/>
    <w:rsid w:val="0024505F"/>
    <w:pPr>
      <w:ind w:left="849" w:hanging="283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c">
    <w:name w:val="текст сноски"/>
    <w:basedOn w:val="a"/>
    <w:uiPriority w:val="99"/>
    <w:rsid w:val="0024505F"/>
    <w:pPr>
      <w:autoSpaceDE w:val="0"/>
      <w:autoSpaceDN w:val="0"/>
    </w:pPr>
  </w:style>
  <w:style w:type="character" w:styleId="afd">
    <w:name w:val="page number"/>
    <w:basedOn w:val="a0"/>
    <w:uiPriority w:val="99"/>
    <w:rsid w:val="0024505F"/>
  </w:style>
  <w:style w:type="paragraph" w:styleId="17">
    <w:name w:val="toc 1"/>
    <w:aliases w:val="Заголовок 1 Знак1,Оглавление 1 Знак Знак1"/>
    <w:basedOn w:val="a"/>
    <w:next w:val="a"/>
    <w:autoRedefine/>
    <w:uiPriority w:val="99"/>
    <w:semiHidden/>
    <w:rsid w:val="0024505F"/>
    <w:rPr>
      <w:sz w:val="24"/>
      <w:szCs w:val="24"/>
    </w:rPr>
  </w:style>
  <w:style w:type="table" w:styleId="afe">
    <w:name w:val="Table Grid"/>
    <w:basedOn w:val="a1"/>
    <w:uiPriority w:val="99"/>
    <w:rsid w:val="0024505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Обычный2"/>
    <w:uiPriority w:val="99"/>
    <w:rsid w:val="0024505F"/>
    <w:pPr>
      <w:widowControl w:val="0"/>
      <w:ind w:firstLine="300"/>
      <w:jc w:val="both"/>
    </w:pPr>
    <w:rPr>
      <w:rFonts w:eastAsia="Times New Roman"/>
      <w:sz w:val="18"/>
      <w:szCs w:val="18"/>
      <w:lang w:eastAsia="en-US"/>
    </w:rPr>
  </w:style>
  <w:style w:type="paragraph" w:styleId="aff">
    <w:name w:val="List Paragraph"/>
    <w:basedOn w:val="a"/>
    <w:uiPriority w:val="99"/>
    <w:qFormat/>
    <w:rsid w:val="0024505F"/>
    <w:pPr>
      <w:ind w:left="720"/>
    </w:pPr>
  </w:style>
  <w:style w:type="character" w:customStyle="1" w:styleId="18">
    <w:name w:val="Текст выноски Знак1"/>
    <w:uiPriority w:val="99"/>
    <w:semiHidden/>
    <w:locked/>
    <w:rsid w:val="00065FFB"/>
    <w:rPr>
      <w:rFonts w:ascii="Tahoma" w:hAnsi="Tahoma" w:cs="Tahoma"/>
      <w:sz w:val="16"/>
      <w:szCs w:val="16"/>
    </w:rPr>
  </w:style>
  <w:style w:type="character" w:customStyle="1" w:styleId="19">
    <w:name w:val="Обычный (веб) Знак1"/>
    <w:uiPriority w:val="99"/>
    <w:locked/>
    <w:rsid w:val="00065FFB"/>
    <w:rPr>
      <w:rFonts w:eastAsia="Times New Roman"/>
      <w:sz w:val="24"/>
      <w:szCs w:val="24"/>
      <w:lang w:eastAsia="ru-RU"/>
    </w:rPr>
  </w:style>
  <w:style w:type="character" w:customStyle="1" w:styleId="af0">
    <w:name w:val="Название объекта Знак"/>
    <w:link w:val="af"/>
    <w:uiPriority w:val="99"/>
    <w:locked/>
    <w:rsid w:val="00065FFB"/>
    <w:rPr>
      <w:rFonts w:ascii="Calibri" w:hAnsi="Calibri" w:cs="Calibri"/>
      <w:sz w:val="20"/>
      <w:szCs w:val="20"/>
    </w:rPr>
  </w:style>
  <w:style w:type="character" w:customStyle="1" w:styleId="211">
    <w:name w:val="Основной текст с отступом 2 Знак1"/>
    <w:uiPriority w:val="99"/>
    <w:locked/>
    <w:rsid w:val="00065FFB"/>
    <w:rPr>
      <w:rFonts w:ascii="Calibri" w:hAnsi="Calibri" w:cs="Calibri"/>
      <w:sz w:val="24"/>
      <w:szCs w:val="24"/>
    </w:rPr>
  </w:style>
  <w:style w:type="character" w:customStyle="1" w:styleId="311">
    <w:name w:val="Список 3 Знак1"/>
    <w:uiPriority w:val="99"/>
    <w:locked/>
    <w:rsid w:val="00065FFB"/>
    <w:rPr>
      <w:rFonts w:eastAsia="Times New Roman"/>
      <w:sz w:val="16"/>
      <w:szCs w:val="16"/>
      <w:lang w:eastAsia="ru-RU"/>
    </w:rPr>
  </w:style>
  <w:style w:type="character" w:customStyle="1" w:styleId="HeaderChar1">
    <w:name w:val="Header Char1"/>
    <w:uiPriority w:val="99"/>
    <w:locked/>
    <w:rsid w:val="00065FFB"/>
    <w:rPr>
      <w:rFonts w:ascii="Tahoma" w:hAnsi="Tahoma" w:cs="Tahoma"/>
      <w:sz w:val="16"/>
      <w:szCs w:val="16"/>
      <w:lang w:eastAsia="ru-RU"/>
    </w:rPr>
  </w:style>
  <w:style w:type="character" w:customStyle="1" w:styleId="BodyTextChar1">
    <w:name w:val="Body Text Char1"/>
    <w:uiPriority w:val="99"/>
    <w:locked/>
    <w:rsid w:val="00065FFB"/>
    <w:rPr>
      <w:rFonts w:eastAsia="Times New Roman"/>
      <w:sz w:val="24"/>
      <w:szCs w:val="24"/>
      <w:lang w:eastAsia="ru-RU"/>
    </w:rPr>
  </w:style>
  <w:style w:type="character" w:customStyle="1" w:styleId="212">
    <w:name w:val="Список 2 Знак1"/>
    <w:uiPriority w:val="99"/>
    <w:locked/>
    <w:rsid w:val="00065FFB"/>
    <w:rPr>
      <w:rFonts w:eastAsia="Times New Roman"/>
      <w:sz w:val="24"/>
      <w:szCs w:val="24"/>
      <w:lang w:eastAsia="ru-RU"/>
    </w:rPr>
  </w:style>
  <w:style w:type="character" w:styleId="aff0">
    <w:name w:val="Hyperlink"/>
    <w:uiPriority w:val="99"/>
    <w:locked/>
    <w:rsid w:val="005B7D01"/>
    <w:rPr>
      <w:color w:val="0000FF"/>
      <w:u w:val="single"/>
    </w:rPr>
  </w:style>
  <w:style w:type="paragraph" w:customStyle="1" w:styleId="Default">
    <w:name w:val="Default"/>
    <w:uiPriority w:val="99"/>
    <w:rsid w:val="005B7D0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1">
    <w:name w:val="Subtle Emphasis"/>
    <w:uiPriority w:val="99"/>
    <w:qFormat/>
    <w:rsid w:val="00CB5368"/>
    <w:rPr>
      <w:i/>
      <w:iCs/>
      <w:color w:val="808080"/>
    </w:rPr>
  </w:style>
  <w:style w:type="character" w:styleId="aff2">
    <w:name w:val="annotation reference"/>
    <w:uiPriority w:val="99"/>
    <w:semiHidden/>
    <w:unhideWhenUsed/>
    <w:locked/>
    <w:rsid w:val="004833A0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locked/>
    <w:rsid w:val="004833A0"/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semiHidden/>
    <w:rsid w:val="004833A0"/>
    <w:rPr>
      <w:rFonts w:ascii="Calibri" w:eastAsia="Times New Roman" w:hAnsi="Calibri" w:cs="Calibri"/>
      <w:lang w:eastAsia="en-US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locked/>
    <w:rsid w:val="00225577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225577"/>
    <w:rPr>
      <w:rFonts w:ascii="Calibri" w:eastAsia="Times New Roman" w:hAnsi="Calibri" w:cs="Calibri"/>
      <w:b/>
      <w:bCs/>
      <w:lang w:eastAsia="en-US"/>
    </w:rPr>
  </w:style>
  <w:style w:type="paragraph" w:customStyle="1" w:styleId="Aff7">
    <w:name w:val="Свободная форма A"/>
    <w:rsid w:val="00B72FAC"/>
    <w:rPr>
      <w:rFonts w:ascii="Arial Unicode MS" w:eastAsia="ヒラギノ角ゴ Pro W3" w:hAnsi="Arial Unicode MS"/>
      <w:color w:val="000000"/>
      <w:sz w:val="24"/>
      <w:u w:color="000000"/>
    </w:rPr>
  </w:style>
  <w:style w:type="table" w:customStyle="1" w:styleId="1a">
    <w:name w:val="Сетка таблицы1"/>
    <w:basedOn w:val="a1"/>
    <w:next w:val="afe"/>
    <w:rsid w:val="0025471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fe"/>
    <w:uiPriority w:val="39"/>
    <w:rsid w:val="00F02D2A"/>
    <w:rPr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">
    <w:name w:val="pre"/>
    <w:uiPriority w:val="99"/>
    <w:rsid w:val="004A00F8"/>
    <w:rPr>
      <w:rFonts w:cs="Times New Roman"/>
    </w:r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fontstyle01">
    <w:name w:val="fontstyle01"/>
    <w:basedOn w:val="a0"/>
    <w:rsid w:val="006A12E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arkedcontent">
    <w:name w:val="markedcontent"/>
    <w:basedOn w:val="a0"/>
    <w:rsid w:val="006A1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NFL9FLihkypxd+gftt5AtIXUD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yCGguZ2pkZ3hzOAByITFZX0JpVjhEWDF5TkNFcnE5ajBnMkx5Z21LSXBSbTJk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2452</Words>
  <Characters>13978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b.gataeva</dc:creator>
  <cp:lastModifiedBy>Гатаева Белла Тохтаровна</cp:lastModifiedBy>
  <cp:revision>14</cp:revision>
  <dcterms:created xsi:type="dcterms:W3CDTF">2018-06-03T18:10:00Z</dcterms:created>
  <dcterms:modified xsi:type="dcterms:W3CDTF">2024-02-01T08:10:00Z</dcterms:modified>
</cp:coreProperties>
</file>