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E" w:rsidRPr="00463470" w:rsidRDefault="006862CE" w:rsidP="008675FE">
      <w:pPr>
        <w:pStyle w:val="western"/>
        <w:spacing w:after="0" w:afterAutospacing="0"/>
        <w:jc w:val="center"/>
        <w:rPr>
          <w:b/>
          <w:sz w:val="28"/>
          <w:szCs w:val="28"/>
        </w:rPr>
      </w:pPr>
      <w:r w:rsidRPr="00463470">
        <w:rPr>
          <w:b/>
          <w:bCs/>
          <w:sz w:val="28"/>
          <w:szCs w:val="28"/>
        </w:rPr>
        <w:t>АННОТАЦИЯ</w:t>
      </w:r>
    </w:p>
    <w:p w:rsidR="006862CE" w:rsidRPr="00463470" w:rsidRDefault="006862CE" w:rsidP="00463470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463470">
        <w:rPr>
          <w:b/>
          <w:bCs/>
          <w:sz w:val="28"/>
          <w:szCs w:val="28"/>
        </w:rPr>
        <w:t xml:space="preserve">к выпускной квалификационной работе магистра лингвистики </w:t>
      </w:r>
    </w:p>
    <w:p w:rsidR="006862CE" w:rsidRPr="00463470" w:rsidRDefault="006862CE" w:rsidP="00463470">
      <w:pPr>
        <w:pStyle w:val="western"/>
        <w:spacing w:after="0" w:afterAutospacing="0"/>
        <w:jc w:val="center"/>
        <w:rPr>
          <w:b/>
          <w:bCs/>
          <w:sz w:val="28"/>
          <w:szCs w:val="28"/>
        </w:rPr>
      </w:pPr>
      <w:r w:rsidRPr="00463470">
        <w:rPr>
          <w:b/>
          <w:bCs/>
          <w:sz w:val="28"/>
          <w:szCs w:val="28"/>
        </w:rPr>
        <w:t xml:space="preserve">Хан Сяоянь </w:t>
      </w:r>
    </w:p>
    <w:p w:rsidR="006862CE" w:rsidRPr="00463470" w:rsidRDefault="006862CE" w:rsidP="0046347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470">
        <w:rPr>
          <w:rFonts w:ascii="Times New Roman" w:hAnsi="Times New Roman"/>
          <w:b/>
          <w:sz w:val="28"/>
          <w:szCs w:val="28"/>
        </w:rPr>
        <w:t xml:space="preserve"> СЛЕНГ В СРЕДСТВАХ МАССОВОЙ ИНФОРМАЦИИ: ФУНКЦИОНАЛЬНО-СЕМАНТИЧЕСКИЙ АСПЕКТ (НА МАТЕРИАЛЕ РУССКИХ ГАЗЕТ)</w:t>
      </w:r>
    </w:p>
    <w:p w:rsidR="006862CE" w:rsidRPr="00267511" w:rsidRDefault="006862CE" w:rsidP="00463470">
      <w:pPr>
        <w:pStyle w:val="western"/>
        <w:spacing w:after="0" w:afterAutospacing="0"/>
        <w:jc w:val="right"/>
      </w:pPr>
      <w:r w:rsidRPr="00267511">
        <w:t>Научный руководитель - к.ф.н., доцент Колосова Т.Н.</w:t>
      </w:r>
    </w:p>
    <w:p w:rsidR="006862CE" w:rsidRDefault="006862CE" w:rsidP="00267511">
      <w:pPr>
        <w:pStyle w:val="western"/>
        <w:spacing w:after="0" w:afterAutospacing="0" w:line="360" w:lineRule="auto"/>
        <w:jc w:val="both"/>
        <w:rPr>
          <w:sz w:val="28"/>
          <w:szCs w:val="28"/>
          <w:lang w:eastAsia="zh-CN"/>
        </w:rPr>
      </w:pPr>
      <w:r>
        <w:rPr>
          <w:rFonts w:ascii="SimSun" w:hAnsi="SimSun"/>
          <w:sz w:val="27"/>
          <w:szCs w:val="27"/>
          <w:lang w:eastAsia="zh-CN"/>
        </w:rPr>
        <w:t xml:space="preserve">     </w:t>
      </w:r>
      <w:r w:rsidRPr="00267511">
        <w:rPr>
          <w:sz w:val="28"/>
          <w:szCs w:val="28"/>
        </w:rPr>
        <w:t>Работа посвящена  анализу сленга в материалах современных российских газет. Экспансия сленгизмов в языке СМИ связывает</w:t>
      </w:r>
      <w:r>
        <w:rPr>
          <w:sz w:val="28"/>
          <w:szCs w:val="28"/>
        </w:rPr>
        <w:t>ся с особенностями современного</w:t>
      </w:r>
      <w:r>
        <w:rPr>
          <w:rFonts w:ascii="SimSun" w:hAnsi="SimSun"/>
          <w:sz w:val="28"/>
          <w:szCs w:val="28"/>
          <w:lang w:eastAsia="zh-CN"/>
        </w:rPr>
        <w:t xml:space="preserve"> </w:t>
      </w:r>
      <w:r w:rsidRPr="00267511">
        <w:rPr>
          <w:sz w:val="28"/>
          <w:szCs w:val="28"/>
        </w:rPr>
        <w:t xml:space="preserve">состояния российского общества, находящегося в стадии постперестроечного становления и развития. </w:t>
      </w:r>
    </w:p>
    <w:p w:rsidR="006862CE" w:rsidRPr="00267511" w:rsidRDefault="006862CE" w:rsidP="00267511">
      <w:pPr>
        <w:pStyle w:val="western"/>
        <w:spacing w:after="0" w:afterAutospacing="0"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267511">
        <w:rPr>
          <w:sz w:val="28"/>
          <w:szCs w:val="28"/>
        </w:rPr>
        <w:t xml:space="preserve">В процессе подробного поэтапного анализа  выявляются не только  функционально-семантические особенности сленгизмов, но и их страноведческий потенциал. Устанавливается связь между использованием сленгизмов определённой семантики и соответственными явлениями современной российской действительности, что подтверждает выдвинутую гипотезу о том, что </w:t>
      </w:r>
      <w:r w:rsidRPr="00267511">
        <w:rPr>
          <w:color w:val="000000"/>
          <w:sz w:val="28"/>
          <w:szCs w:val="28"/>
        </w:rPr>
        <w:t xml:space="preserve"> использование сленга в СМИ, в частности, в газетно-публицистическом жанре отражает специфику происходящих в российском обществе  общественно-экономических процессов.</w:t>
      </w:r>
    </w:p>
    <w:p w:rsidR="006862CE" w:rsidRPr="00267511" w:rsidRDefault="006862CE" w:rsidP="00267511">
      <w:pPr>
        <w:pStyle w:val="western"/>
        <w:spacing w:after="0" w:afterAutospacing="0" w:line="360" w:lineRule="auto"/>
        <w:jc w:val="both"/>
        <w:rPr>
          <w:sz w:val="28"/>
          <w:szCs w:val="28"/>
        </w:rPr>
      </w:pPr>
      <w:r>
        <w:rPr>
          <w:rFonts w:ascii="SimSun" w:hAnsi="SimSun"/>
          <w:sz w:val="27"/>
          <w:szCs w:val="27"/>
          <w:lang w:eastAsia="zh-CN"/>
        </w:rPr>
        <w:t xml:space="preserve">     </w:t>
      </w:r>
      <w:r w:rsidRPr="00267511">
        <w:rPr>
          <w:sz w:val="28"/>
          <w:szCs w:val="28"/>
        </w:rPr>
        <w:t xml:space="preserve">Так как концепт тесно связан с ассоциативным полем слова, в работе проводится ассоциативный эксперимент, результаты которого сопоставляются с результатами, полученными в процессе анализа материалов СМИ. В работе выявляется доминирующий фактор при </w:t>
      </w:r>
      <w:r w:rsidRPr="00267511">
        <w:rPr>
          <w:color w:val="000000"/>
          <w:sz w:val="28"/>
          <w:szCs w:val="28"/>
        </w:rPr>
        <w:t xml:space="preserve">вербализации концепта в средствах массовой информации и сознании носителей языка. В процессе анализа последовательно доказывается, </w:t>
      </w:r>
      <w:r w:rsidRPr="00267511">
        <w:rPr>
          <w:sz w:val="28"/>
          <w:szCs w:val="28"/>
        </w:rPr>
        <w:t xml:space="preserve">что доминантным ядерным признаком концепта </w:t>
      </w:r>
      <w:r w:rsidRPr="00267511">
        <w:rPr>
          <w:i/>
          <w:iCs/>
          <w:sz w:val="28"/>
          <w:szCs w:val="28"/>
        </w:rPr>
        <w:t>Кавказ</w:t>
      </w:r>
      <w:r w:rsidRPr="00267511">
        <w:rPr>
          <w:sz w:val="28"/>
          <w:szCs w:val="28"/>
        </w:rPr>
        <w:t xml:space="preserve"> становится не его основное топонимическое значение, а признак, который отражает национально- культурную специфику региона - этнографический. </w:t>
      </w:r>
    </w:p>
    <w:p w:rsidR="006862CE" w:rsidRPr="00267511" w:rsidRDefault="006862CE">
      <w:pPr>
        <w:rPr>
          <w:rFonts w:ascii="Times New Roman" w:hAnsi="Times New Roman"/>
          <w:lang w:eastAsia="zh-CN"/>
        </w:rPr>
      </w:pPr>
    </w:p>
    <w:sectPr w:rsidR="006862CE" w:rsidRPr="00267511" w:rsidSect="0026751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CE" w:rsidRDefault="006862CE" w:rsidP="00267511">
      <w:pPr>
        <w:spacing w:after="0" w:line="240" w:lineRule="auto"/>
      </w:pPr>
      <w:r>
        <w:separator/>
      </w:r>
    </w:p>
  </w:endnote>
  <w:endnote w:type="continuationSeparator" w:id="1">
    <w:p w:rsidR="006862CE" w:rsidRDefault="006862CE" w:rsidP="0026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CE" w:rsidRDefault="006862CE" w:rsidP="00267511">
      <w:pPr>
        <w:spacing w:after="0" w:line="240" w:lineRule="auto"/>
      </w:pPr>
      <w:r>
        <w:separator/>
      </w:r>
    </w:p>
  </w:footnote>
  <w:footnote w:type="continuationSeparator" w:id="1">
    <w:p w:rsidR="006862CE" w:rsidRDefault="006862CE" w:rsidP="00267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760A"/>
    <w:multiLevelType w:val="multilevel"/>
    <w:tmpl w:val="78F4A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7F6F2C"/>
    <w:multiLevelType w:val="multilevel"/>
    <w:tmpl w:val="9B546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2E1F0F"/>
    <w:multiLevelType w:val="multilevel"/>
    <w:tmpl w:val="972281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35437F"/>
    <w:multiLevelType w:val="multilevel"/>
    <w:tmpl w:val="21784A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8532B4"/>
    <w:multiLevelType w:val="multilevel"/>
    <w:tmpl w:val="8B907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FD1DD3"/>
    <w:multiLevelType w:val="multilevel"/>
    <w:tmpl w:val="A9FA7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704BC6"/>
    <w:multiLevelType w:val="multilevel"/>
    <w:tmpl w:val="4C0CDE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845B1C"/>
    <w:multiLevelType w:val="multilevel"/>
    <w:tmpl w:val="0E3C5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2B201B"/>
    <w:multiLevelType w:val="multilevel"/>
    <w:tmpl w:val="B754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5172DF"/>
    <w:multiLevelType w:val="multilevel"/>
    <w:tmpl w:val="28DCD2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870EDF"/>
    <w:multiLevelType w:val="multilevel"/>
    <w:tmpl w:val="5816A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E63B8C"/>
    <w:multiLevelType w:val="multilevel"/>
    <w:tmpl w:val="744AA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18"/>
    <w:rsid w:val="000649DA"/>
    <w:rsid w:val="001002C9"/>
    <w:rsid w:val="00196CA4"/>
    <w:rsid w:val="001A7CC3"/>
    <w:rsid w:val="001D3AF6"/>
    <w:rsid w:val="00215AD9"/>
    <w:rsid w:val="00267511"/>
    <w:rsid w:val="003C109C"/>
    <w:rsid w:val="00463470"/>
    <w:rsid w:val="004F0061"/>
    <w:rsid w:val="005D052A"/>
    <w:rsid w:val="006862CE"/>
    <w:rsid w:val="0069555D"/>
    <w:rsid w:val="006B4270"/>
    <w:rsid w:val="007333EF"/>
    <w:rsid w:val="008675FE"/>
    <w:rsid w:val="008C1AF0"/>
    <w:rsid w:val="00901F9C"/>
    <w:rsid w:val="009A3259"/>
    <w:rsid w:val="009B5DC8"/>
    <w:rsid w:val="00B25EB1"/>
    <w:rsid w:val="00BD16B3"/>
    <w:rsid w:val="00BF2818"/>
    <w:rsid w:val="00D85827"/>
    <w:rsid w:val="00D96848"/>
    <w:rsid w:val="00DA423F"/>
    <w:rsid w:val="00EC518F"/>
    <w:rsid w:val="00F0267E"/>
    <w:rsid w:val="00F43627"/>
    <w:rsid w:val="00FF24BA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uiPriority w:val="99"/>
    <w:rsid w:val="00BF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6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75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751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75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237</Words>
  <Characters>1352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yur-kabin</dc:creator>
  <cp:keywords/>
  <dc:description/>
  <cp:lastModifiedBy>Svetlana Kiritchenko</cp:lastModifiedBy>
  <cp:revision>9</cp:revision>
  <dcterms:created xsi:type="dcterms:W3CDTF">2012-10-15T18:51:00Z</dcterms:created>
  <dcterms:modified xsi:type="dcterms:W3CDTF">2013-05-16T08:36:00Z</dcterms:modified>
</cp:coreProperties>
</file>