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94" w:rsidRDefault="0050139B" w:rsidP="005013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50139B" w:rsidRDefault="0050139B" w:rsidP="005013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о магистерской диссертации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Альбуковой</w:t>
      </w:r>
      <w:proofErr w:type="spellEnd"/>
    </w:p>
    <w:p w:rsidR="0050139B" w:rsidRDefault="0050139B" w:rsidP="00501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39B">
        <w:rPr>
          <w:rFonts w:ascii="Times New Roman" w:hAnsi="Times New Roman" w:cs="Times New Roman"/>
          <w:b/>
          <w:sz w:val="28"/>
          <w:szCs w:val="28"/>
        </w:rPr>
        <w:t>«Сопоставительно-стилистические особенности  и перевод лексики газетного очерка (на материале английской, американской и русской прессы)»</w:t>
      </w:r>
    </w:p>
    <w:p w:rsidR="0050139B" w:rsidRDefault="0050139B" w:rsidP="00501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39B" w:rsidRDefault="0050139B" w:rsidP="00501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Магистерская диссертация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Альбуковой</w:t>
      </w:r>
      <w:proofErr w:type="spellEnd"/>
      <w:r w:rsidR="008C2C34">
        <w:rPr>
          <w:rFonts w:ascii="Times New Roman" w:hAnsi="Times New Roman" w:cs="Times New Roman"/>
          <w:sz w:val="28"/>
          <w:szCs w:val="28"/>
        </w:rPr>
        <w:t xml:space="preserve"> посвящена сопоставительно-переводческому анализу лексики в английском и русском публицистическом дискурсе. В качестве материала в диссертации использованы образцы британской прессы (газета </w:t>
      </w:r>
      <w:r w:rsidR="008C2C34">
        <w:rPr>
          <w:rFonts w:ascii="Times New Roman" w:hAnsi="Times New Roman" w:cs="Times New Roman"/>
          <w:sz w:val="28"/>
          <w:szCs w:val="28"/>
          <w:lang w:val="en-US"/>
        </w:rPr>
        <w:t>Guardian</w:t>
      </w:r>
      <w:r w:rsidR="008C2C34" w:rsidRPr="008C2C34">
        <w:rPr>
          <w:rFonts w:ascii="Times New Roman" w:hAnsi="Times New Roman" w:cs="Times New Roman"/>
          <w:sz w:val="28"/>
          <w:szCs w:val="28"/>
        </w:rPr>
        <w:t xml:space="preserve"> </w:t>
      </w:r>
      <w:r w:rsidR="008C2C34">
        <w:rPr>
          <w:rFonts w:ascii="Times New Roman" w:hAnsi="Times New Roman" w:cs="Times New Roman"/>
          <w:sz w:val="28"/>
          <w:szCs w:val="28"/>
        </w:rPr>
        <w:t>и др.</w:t>
      </w:r>
      <w:r w:rsidR="008C2C34" w:rsidRPr="008C2C34">
        <w:rPr>
          <w:rFonts w:ascii="Times New Roman" w:hAnsi="Times New Roman" w:cs="Times New Roman"/>
          <w:sz w:val="28"/>
          <w:szCs w:val="28"/>
        </w:rPr>
        <w:t>)</w:t>
      </w:r>
      <w:r w:rsidR="008C2C34">
        <w:rPr>
          <w:rFonts w:ascii="Times New Roman" w:hAnsi="Times New Roman" w:cs="Times New Roman"/>
          <w:sz w:val="28"/>
          <w:szCs w:val="28"/>
        </w:rPr>
        <w:t xml:space="preserve"> в сопоставлении с русскими переводами и образцами русской прессы на аналогичную тему с использованием сходной по значению лексики. Целью диссертации является установление характера лексико-стилистических расхождений между русской и английской лексикой и анализ причин и условий таких расхождений.</w:t>
      </w:r>
    </w:p>
    <w:p w:rsidR="008C2C34" w:rsidRDefault="008C2C34" w:rsidP="00501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опирается на современное представление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характерных ошибках при передаче лексики (</w:t>
      </w:r>
      <w:r>
        <w:rPr>
          <w:rFonts w:ascii="Times New Roman" w:hAnsi="Times New Roman" w:cs="Times New Roman"/>
          <w:sz w:val="28"/>
          <w:szCs w:val="28"/>
          <w:lang w:val="en-US"/>
        </w:rPr>
        <w:t>major</w:t>
      </w:r>
      <w:r w:rsidRPr="008C2C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minor</w:t>
      </w:r>
      <w:r w:rsidRPr="008C2C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crucial</w:t>
      </w:r>
      <w:r w:rsidRPr="008C2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mistakes</w:t>
      </w:r>
      <w:r w:rsidRPr="008C2C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так же о последствиях таких ошибок (смысловые сдвиги, смещения и искажения). В ходе исследования уделяется особое внимание сравнительному анализу семантических различий между единицами русского и английского языков, имеющими общую предметную соотнесенность, и, в частности, рассматривается несовпадение их экспрессивно-оценочных компонентов, которые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преимущественно  </w:t>
      </w:r>
      <w:r>
        <w:rPr>
          <w:rFonts w:ascii="Times New Roman" w:hAnsi="Times New Roman" w:cs="Times New Roman"/>
          <w:sz w:val="28"/>
          <w:szCs w:val="28"/>
        </w:rPr>
        <w:t>и обусловливают лексико-стилистические расхождения исходного и переводного текстов.</w:t>
      </w:r>
    </w:p>
    <w:p w:rsidR="008C2C34" w:rsidRDefault="008C2C34" w:rsidP="00501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Диссертация представляет собой самостоятельное исследование, отличается актуальностью и новизной подхода</w:t>
      </w:r>
      <w:r w:rsidR="000342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охватывает представительный корпус газетных текстов</w:t>
      </w:r>
      <w:r w:rsidR="0003420B">
        <w:rPr>
          <w:rFonts w:ascii="Times New Roman" w:hAnsi="Times New Roman" w:cs="Times New Roman"/>
          <w:sz w:val="28"/>
          <w:szCs w:val="28"/>
        </w:rPr>
        <w:t xml:space="preserve"> на английском и русском языках.</w:t>
      </w:r>
    </w:p>
    <w:p w:rsidR="0003420B" w:rsidRDefault="00FE1CE3" w:rsidP="00501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Диссертация р</w:t>
      </w:r>
      <w:bookmarkStart w:id="0" w:name="_GoBack"/>
      <w:bookmarkEnd w:id="0"/>
      <w:r w:rsidR="0003420B">
        <w:rPr>
          <w:rFonts w:ascii="Times New Roman" w:hAnsi="Times New Roman" w:cs="Times New Roman"/>
          <w:sz w:val="28"/>
          <w:szCs w:val="28"/>
        </w:rPr>
        <w:t>екомендуется к защите.</w:t>
      </w:r>
    </w:p>
    <w:p w:rsidR="0003420B" w:rsidRDefault="0003420B" w:rsidP="00034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Руководитель,</w:t>
      </w:r>
    </w:p>
    <w:p w:rsidR="0003420B" w:rsidRPr="0003420B" w:rsidRDefault="0003420B" w:rsidP="00034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филолог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аук, профессор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Казакова</w:t>
      </w:r>
    </w:p>
    <w:sectPr w:rsidR="0003420B" w:rsidRPr="0003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C0EA4"/>
    <w:multiLevelType w:val="multilevel"/>
    <w:tmpl w:val="E4C62A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.1.3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9B"/>
    <w:rsid w:val="0003420B"/>
    <w:rsid w:val="0050139B"/>
    <w:rsid w:val="00625694"/>
    <w:rsid w:val="008C2C34"/>
    <w:rsid w:val="00C01152"/>
    <w:rsid w:val="00FE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52"/>
  </w:style>
  <w:style w:type="paragraph" w:styleId="1">
    <w:name w:val="heading 1"/>
    <w:basedOn w:val="a"/>
    <w:next w:val="a"/>
    <w:link w:val="10"/>
    <w:uiPriority w:val="9"/>
    <w:qFormat/>
    <w:rsid w:val="00C01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1152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1152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52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52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52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52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52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52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11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11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011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11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0115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52"/>
  </w:style>
  <w:style w:type="paragraph" w:styleId="1">
    <w:name w:val="heading 1"/>
    <w:basedOn w:val="a"/>
    <w:next w:val="a"/>
    <w:link w:val="10"/>
    <w:uiPriority w:val="9"/>
    <w:qFormat/>
    <w:rsid w:val="00C011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1152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1152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152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152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152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152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152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152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11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11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11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011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11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11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0115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томара</cp:lastModifiedBy>
  <cp:revision>3</cp:revision>
  <dcterms:created xsi:type="dcterms:W3CDTF">2013-05-29T16:25:00Z</dcterms:created>
  <dcterms:modified xsi:type="dcterms:W3CDTF">2013-05-29T16:46:00Z</dcterms:modified>
</cp:coreProperties>
</file>