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F2" w:rsidRDefault="00BB37B2" w:rsidP="00BB3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7B2">
        <w:rPr>
          <w:rFonts w:ascii="Times New Roman" w:hAnsi="Times New Roman" w:cs="Times New Roman"/>
          <w:b/>
          <w:sz w:val="28"/>
          <w:szCs w:val="28"/>
        </w:rPr>
        <w:t>Рецензия на в</w:t>
      </w:r>
      <w:r w:rsidRPr="00BB37B2">
        <w:rPr>
          <w:rFonts w:ascii="Times New Roman" w:hAnsi="Times New Roman" w:cs="Times New Roman"/>
          <w:b/>
          <w:sz w:val="28"/>
          <w:szCs w:val="28"/>
        </w:rPr>
        <w:t>ыпускн</w:t>
      </w:r>
      <w:r w:rsidRPr="00BB37B2">
        <w:rPr>
          <w:rFonts w:ascii="Times New Roman" w:hAnsi="Times New Roman" w:cs="Times New Roman"/>
          <w:b/>
          <w:sz w:val="28"/>
          <w:szCs w:val="28"/>
        </w:rPr>
        <w:t>ую</w:t>
      </w:r>
      <w:r w:rsidRPr="00BB37B2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Pr="00BB37B2">
        <w:rPr>
          <w:rFonts w:ascii="Times New Roman" w:hAnsi="Times New Roman" w:cs="Times New Roman"/>
          <w:b/>
          <w:sz w:val="28"/>
          <w:szCs w:val="28"/>
        </w:rPr>
        <w:t>ую</w:t>
      </w:r>
      <w:r w:rsidRPr="00BB37B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BB37B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BB37B2">
        <w:rPr>
          <w:rFonts w:ascii="Times New Roman" w:hAnsi="Times New Roman" w:cs="Times New Roman"/>
          <w:b/>
          <w:sz w:val="28"/>
          <w:szCs w:val="28"/>
        </w:rPr>
        <w:t>на соискание степени магистра лингвистики</w:t>
      </w:r>
      <w:r w:rsidRPr="00BB37B2">
        <w:rPr>
          <w:rFonts w:ascii="Times New Roman" w:hAnsi="Times New Roman" w:cs="Times New Roman"/>
          <w:b/>
          <w:sz w:val="28"/>
          <w:szCs w:val="28"/>
        </w:rPr>
        <w:t xml:space="preserve"> А. И. Малиновской «Устный спонтанный </w:t>
      </w:r>
      <w:proofErr w:type="spellStart"/>
      <w:r w:rsidRPr="00BB37B2">
        <w:rPr>
          <w:rFonts w:ascii="Times New Roman" w:hAnsi="Times New Roman" w:cs="Times New Roman"/>
          <w:b/>
          <w:sz w:val="28"/>
          <w:szCs w:val="28"/>
        </w:rPr>
        <w:t>репродуктив</w:t>
      </w:r>
      <w:proofErr w:type="spellEnd"/>
      <w:r w:rsidRPr="00BB37B2">
        <w:rPr>
          <w:rFonts w:ascii="Times New Roman" w:hAnsi="Times New Roman" w:cs="Times New Roman"/>
          <w:b/>
          <w:sz w:val="28"/>
          <w:szCs w:val="28"/>
        </w:rPr>
        <w:t xml:space="preserve"> как объект многоаспектного анализа </w:t>
      </w:r>
      <w:r w:rsidRPr="00BB37B2">
        <w:rPr>
          <w:rFonts w:ascii="Times New Roman" w:hAnsi="Times New Roman" w:cs="Times New Roman"/>
          <w:b/>
          <w:sz w:val="28"/>
          <w:szCs w:val="28"/>
        </w:rPr>
        <w:t>(на материале Звукового корпуса русского  языка)</w:t>
      </w:r>
      <w:r w:rsidRPr="00BB37B2">
        <w:rPr>
          <w:rFonts w:ascii="Times New Roman" w:hAnsi="Times New Roman" w:cs="Times New Roman"/>
          <w:b/>
          <w:sz w:val="28"/>
          <w:szCs w:val="28"/>
        </w:rPr>
        <w:t>»</w:t>
      </w:r>
    </w:p>
    <w:p w:rsidR="00BB37B2" w:rsidRDefault="00BB37B2" w:rsidP="004C6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работа представляет собой текст общим объемом 143 страницы, включающий в себя введение, четыре главы, заключение, список использованной литературы и словарей и приложения,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расшифровки монологов-пересказов.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Магистерское </w:t>
      </w:r>
      <w:r w:rsidR="004C6705">
        <w:rPr>
          <w:rFonts w:ascii="Times New Roman" w:hAnsi="Times New Roman" w:cs="Times New Roman"/>
          <w:sz w:val="28"/>
          <w:szCs w:val="28"/>
        </w:rPr>
        <w:t xml:space="preserve">исследование А. И. Малиновской посвящено анализу устных спонтанных </w:t>
      </w:r>
      <w:proofErr w:type="spellStart"/>
      <w:r w:rsidR="004C6705">
        <w:rPr>
          <w:rFonts w:ascii="Times New Roman" w:hAnsi="Times New Roman" w:cs="Times New Roman"/>
          <w:sz w:val="28"/>
          <w:szCs w:val="28"/>
        </w:rPr>
        <w:t>репродуктивов</w:t>
      </w:r>
      <w:proofErr w:type="spellEnd"/>
      <w:r w:rsidR="004C6705">
        <w:rPr>
          <w:rFonts w:ascii="Times New Roman" w:hAnsi="Times New Roman" w:cs="Times New Roman"/>
          <w:sz w:val="28"/>
          <w:szCs w:val="28"/>
        </w:rPr>
        <w:t xml:space="preserve">, записанных в экспериментальных условиях. </w:t>
      </w:r>
      <w:proofErr w:type="gramEnd"/>
      <w:r w:rsidR="004C6705">
        <w:rPr>
          <w:rFonts w:ascii="Times New Roman" w:hAnsi="Times New Roman" w:cs="Times New Roman"/>
          <w:sz w:val="28"/>
          <w:szCs w:val="28"/>
        </w:rPr>
        <w:t xml:space="preserve">Материал для работы собирался автором в рамках работы над созданием Звукового корпуса русского языка, важного и интересного проекта, результаты которого могут использоваться для самых различных лингвистических исследований. Выбор для анализа специфической коммуникативной ситуации пересказа, создания текста с опорой на </w:t>
      </w:r>
      <w:proofErr w:type="spellStart"/>
      <w:r w:rsidR="004C6705">
        <w:rPr>
          <w:rFonts w:ascii="Times New Roman" w:hAnsi="Times New Roman" w:cs="Times New Roman"/>
          <w:sz w:val="28"/>
          <w:szCs w:val="28"/>
        </w:rPr>
        <w:t>предтекст</w:t>
      </w:r>
      <w:proofErr w:type="spellEnd"/>
      <w:r w:rsidR="004C6705">
        <w:rPr>
          <w:rFonts w:ascii="Times New Roman" w:hAnsi="Times New Roman" w:cs="Times New Roman"/>
          <w:sz w:val="28"/>
          <w:szCs w:val="28"/>
        </w:rPr>
        <w:t>, был обусловлен</w:t>
      </w:r>
      <w:r w:rsidR="00193720" w:rsidRPr="00193720">
        <w:rPr>
          <w:rFonts w:ascii="Times New Roman" w:hAnsi="Times New Roman" w:cs="Times New Roman"/>
          <w:sz w:val="28"/>
          <w:szCs w:val="28"/>
        </w:rPr>
        <w:t xml:space="preserve"> </w:t>
      </w:r>
      <w:r w:rsidR="00193720">
        <w:rPr>
          <w:rFonts w:ascii="Times New Roman" w:hAnsi="Times New Roman" w:cs="Times New Roman"/>
          <w:sz w:val="28"/>
          <w:szCs w:val="28"/>
        </w:rPr>
        <w:t>возможностью</w:t>
      </w:r>
      <w:r w:rsidR="004C6705">
        <w:rPr>
          <w:rFonts w:ascii="Times New Roman" w:hAnsi="Times New Roman" w:cs="Times New Roman"/>
          <w:sz w:val="28"/>
          <w:szCs w:val="28"/>
        </w:rPr>
        <w:t xml:space="preserve">, с одной стороны, рассмотреть степень влияния на различные характеристики монологической речи элементов и характеристик мотивирующего текста, а с другой – </w:t>
      </w:r>
      <w:r w:rsidR="00193720">
        <w:rPr>
          <w:rFonts w:ascii="Times New Roman" w:hAnsi="Times New Roman" w:cs="Times New Roman"/>
          <w:sz w:val="28"/>
          <w:szCs w:val="28"/>
        </w:rPr>
        <w:t xml:space="preserve">получить данные о типе спонтанной речи, отличающемся при этом низким уровнем этой спонтанности. </w:t>
      </w:r>
      <w:r w:rsidR="00DF139A">
        <w:rPr>
          <w:rFonts w:ascii="Times New Roman" w:hAnsi="Times New Roman" w:cs="Times New Roman"/>
          <w:sz w:val="28"/>
          <w:szCs w:val="28"/>
        </w:rPr>
        <w:t xml:space="preserve">Такая постановка вопроса представляется вполне оправданной, а материал </w:t>
      </w:r>
      <w:proofErr w:type="spellStart"/>
      <w:r w:rsidR="00DF139A">
        <w:rPr>
          <w:rFonts w:ascii="Times New Roman" w:hAnsi="Times New Roman" w:cs="Times New Roman"/>
          <w:sz w:val="28"/>
          <w:szCs w:val="28"/>
        </w:rPr>
        <w:t>репродуктивов</w:t>
      </w:r>
      <w:proofErr w:type="spellEnd"/>
      <w:r w:rsidR="00DF139A">
        <w:rPr>
          <w:rFonts w:ascii="Times New Roman" w:hAnsi="Times New Roman" w:cs="Times New Roman"/>
          <w:sz w:val="28"/>
          <w:szCs w:val="28"/>
        </w:rPr>
        <w:t xml:space="preserve">, особенно на базе художественных текстов, позволяет изучать </w:t>
      </w:r>
      <w:proofErr w:type="spellStart"/>
      <w:r w:rsidR="00DF139A">
        <w:rPr>
          <w:rFonts w:ascii="Times New Roman" w:hAnsi="Times New Roman" w:cs="Times New Roman"/>
          <w:sz w:val="28"/>
          <w:szCs w:val="28"/>
        </w:rPr>
        <w:t>задействуемые</w:t>
      </w:r>
      <w:proofErr w:type="spellEnd"/>
      <w:r w:rsidR="00DF139A">
        <w:rPr>
          <w:rFonts w:ascii="Times New Roman" w:hAnsi="Times New Roman" w:cs="Times New Roman"/>
          <w:sz w:val="28"/>
          <w:szCs w:val="28"/>
        </w:rPr>
        <w:t xml:space="preserve"> носителями языка при пересказе механизмы </w:t>
      </w:r>
      <w:r w:rsidR="00DF139A" w:rsidRPr="00DF139A">
        <w:rPr>
          <w:rFonts w:ascii="Times New Roman" w:hAnsi="Times New Roman" w:cs="Times New Roman"/>
          <w:sz w:val="28"/>
          <w:szCs w:val="28"/>
        </w:rPr>
        <w:t>перефразирования, метафоризации</w:t>
      </w:r>
      <w:r w:rsidR="00DF139A">
        <w:rPr>
          <w:rFonts w:ascii="Times New Roman" w:hAnsi="Times New Roman" w:cs="Times New Roman"/>
          <w:sz w:val="28"/>
          <w:szCs w:val="28"/>
        </w:rPr>
        <w:t xml:space="preserve"> и различного рода трансформаций.</w:t>
      </w:r>
    </w:p>
    <w:p w:rsidR="00816527" w:rsidRDefault="00450A74" w:rsidP="004C6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А. И. Малиновской исследование позволило ответить на поставленные вопросы, оно выполнено корректно, отвечает намеченным целям и задачам, а его результаты изложены в удобной для читателя форме. Текст хорошо структурирован и проиллюстрирован примерами, оформленными в виде таблиц. К числу несомненных достоинств работы</w:t>
      </w:r>
      <w:r w:rsidR="00315B2A">
        <w:rPr>
          <w:rFonts w:ascii="Times New Roman" w:hAnsi="Times New Roman" w:cs="Times New Roman"/>
          <w:sz w:val="28"/>
          <w:szCs w:val="28"/>
        </w:rPr>
        <w:t xml:space="preserve"> нужно отнести и подробное описание методов сбора и обработки материала. В то же время большая часть возникших у меня вопросов и замечаний связана именно с методикой проведения экспериментального сбора данных и прежде всего отбором</w:t>
      </w:r>
      <w:r w:rsidR="000A2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24E4">
        <w:rPr>
          <w:rFonts w:ascii="Times New Roman" w:hAnsi="Times New Roman" w:cs="Times New Roman"/>
          <w:sz w:val="28"/>
          <w:szCs w:val="28"/>
        </w:rPr>
        <w:t>характеризацией</w:t>
      </w:r>
      <w:proofErr w:type="spellEnd"/>
      <w:r w:rsidR="00315B2A">
        <w:rPr>
          <w:rFonts w:ascii="Times New Roman" w:hAnsi="Times New Roman" w:cs="Times New Roman"/>
          <w:sz w:val="28"/>
          <w:szCs w:val="28"/>
        </w:rPr>
        <w:t xml:space="preserve"> информантов. </w:t>
      </w:r>
      <w:r w:rsidR="00905439">
        <w:rPr>
          <w:rFonts w:ascii="Times New Roman" w:hAnsi="Times New Roman" w:cs="Times New Roman"/>
          <w:sz w:val="28"/>
          <w:szCs w:val="28"/>
        </w:rPr>
        <w:t xml:space="preserve">Во-первых, остается непонятным, почему выбрано было именно такое распределение информантов по </w:t>
      </w:r>
      <w:r w:rsidR="00905439">
        <w:rPr>
          <w:rFonts w:ascii="Times New Roman" w:hAnsi="Times New Roman" w:cs="Times New Roman"/>
          <w:sz w:val="28"/>
          <w:szCs w:val="28"/>
        </w:rPr>
        <w:lastRenderedPageBreak/>
        <w:t xml:space="preserve">сфере профессиональной деятельности: 80 юристов и 40 компьютерщиков? Логичнее было бы сделать выборки равномерными, поскольку любые попытки статистической обработки материала и выделения средних значений наталкиваются на неравномерное распределение информантов по группам и, соответственно, неравный удельный вес каждой группы в формировании среднего значения. </w:t>
      </w:r>
      <w:proofErr w:type="gramStart"/>
      <w:r w:rsidR="00905439">
        <w:rPr>
          <w:rFonts w:ascii="Times New Roman" w:hAnsi="Times New Roman" w:cs="Times New Roman"/>
          <w:sz w:val="28"/>
          <w:szCs w:val="28"/>
        </w:rPr>
        <w:t>Кроме того, в тексте не хватает информации о том, как распределялись информанты по различным выделенным признакам (</w:t>
      </w:r>
      <w:proofErr w:type="spellStart"/>
      <w:r w:rsidR="00905439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905439">
        <w:rPr>
          <w:rFonts w:ascii="Times New Roman" w:hAnsi="Times New Roman" w:cs="Times New Roman"/>
          <w:sz w:val="28"/>
          <w:szCs w:val="28"/>
        </w:rPr>
        <w:t>, возраст, уровень образования и т. д.) Здесь уместным было бы представить данные в виде таблицы, которая позволила бы увидеть точное количество информантов, характеризующихся определенной комбинацией признаков, иначе читателю остается верить автору на слово, что выборка была более или менее сбалансированной.</w:t>
      </w:r>
      <w:proofErr w:type="gramEnd"/>
      <w:r w:rsidR="00905439">
        <w:rPr>
          <w:rFonts w:ascii="Times New Roman" w:hAnsi="Times New Roman" w:cs="Times New Roman"/>
          <w:sz w:val="28"/>
          <w:szCs w:val="28"/>
        </w:rPr>
        <w:t xml:space="preserve"> Но больше всего вопросов у меня вызвала такая характеристика, как «уровень речевой культуры»</w:t>
      </w:r>
      <w:r w:rsidR="00816527">
        <w:rPr>
          <w:rFonts w:ascii="Times New Roman" w:hAnsi="Times New Roman" w:cs="Times New Roman"/>
          <w:sz w:val="28"/>
          <w:szCs w:val="28"/>
        </w:rPr>
        <w:t xml:space="preserve"> (УРК)</w:t>
      </w:r>
      <w:r w:rsidR="00905439">
        <w:rPr>
          <w:rFonts w:ascii="Times New Roman" w:hAnsi="Times New Roman" w:cs="Times New Roman"/>
          <w:sz w:val="28"/>
          <w:szCs w:val="28"/>
        </w:rPr>
        <w:t xml:space="preserve">. Не вполне понятно, как именно </w:t>
      </w:r>
      <w:r w:rsidR="00556B6E">
        <w:rPr>
          <w:rFonts w:ascii="Times New Roman" w:hAnsi="Times New Roman" w:cs="Times New Roman"/>
          <w:sz w:val="28"/>
          <w:szCs w:val="28"/>
        </w:rPr>
        <w:t xml:space="preserve">определялся этот уровень в каждом конкретном случае и как он сочетался с другими социальными характеристиками информантов. </w:t>
      </w:r>
      <w:r w:rsidR="00905439">
        <w:rPr>
          <w:rFonts w:ascii="Times New Roman" w:hAnsi="Times New Roman" w:cs="Times New Roman"/>
          <w:sz w:val="28"/>
          <w:szCs w:val="28"/>
        </w:rPr>
        <w:t xml:space="preserve">На мой взгляд, в этом признаке смешаны несколько </w:t>
      </w:r>
      <w:r w:rsidR="00556B6E">
        <w:rPr>
          <w:rFonts w:ascii="Times New Roman" w:hAnsi="Times New Roman" w:cs="Times New Roman"/>
          <w:sz w:val="28"/>
          <w:szCs w:val="28"/>
        </w:rPr>
        <w:t xml:space="preserve">принципов выделения: с одной стороны, низкий УРК характерен для малообразованных людей, с другой – для тех, кто не владеет речью профессионально, с третьей – для тех, кто не отягощен языковой рефлексией. </w:t>
      </w:r>
      <w:proofErr w:type="gramStart"/>
      <w:r w:rsidR="00556B6E">
        <w:rPr>
          <w:rFonts w:ascii="Times New Roman" w:hAnsi="Times New Roman" w:cs="Times New Roman"/>
          <w:sz w:val="28"/>
          <w:szCs w:val="28"/>
        </w:rPr>
        <w:t xml:space="preserve">По сути, наделяя информанта характеристикой «низкий», «высокий» или «средний» УРК, мы можем иметь в виду совершенно разные аспекты: реальное речевое поведение («бедная» или «богатая» речь), степень профессионализации контроля за речевым поведением или, что очень важно, типичный для информанта набор языковых установок, отношения к языку, степень языковой рефлексии. </w:t>
      </w:r>
      <w:proofErr w:type="gramEnd"/>
      <w:r w:rsidR="00556B6E">
        <w:rPr>
          <w:rFonts w:ascii="Times New Roman" w:hAnsi="Times New Roman" w:cs="Times New Roman"/>
          <w:sz w:val="28"/>
          <w:szCs w:val="28"/>
        </w:rPr>
        <w:t xml:space="preserve">В используемой в работе системе возникает порочный круг: УРК определяется исходя из других характеристик информанта, а затем рассматривается в качестве самостоятельного признака. Вообще, как мне кажется, работа </w:t>
      </w:r>
      <w:r w:rsidR="00637B12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556B6E">
        <w:rPr>
          <w:rFonts w:ascii="Times New Roman" w:hAnsi="Times New Roman" w:cs="Times New Roman"/>
          <w:sz w:val="28"/>
          <w:szCs w:val="28"/>
        </w:rPr>
        <w:t xml:space="preserve">грешит некритическим использованием терминологии и </w:t>
      </w:r>
      <w:r w:rsidR="00637B12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56B6E">
        <w:rPr>
          <w:rFonts w:ascii="Times New Roman" w:hAnsi="Times New Roman" w:cs="Times New Roman"/>
          <w:sz w:val="28"/>
          <w:szCs w:val="28"/>
        </w:rPr>
        <w:t>мало задействует мировой опыт социолингвистических исследова</w:t>
      </w:r>
      <w:r w:rsidR="00637B12">
        <w:rPr>
          <w:rFonts w:ascii="Times New Roman" w:hAnsi="Times New Roman" w:cs="Times New Roman"/>
          <w:sz w:val="28"/>
          <w:szCs w:val="28"/>
        </w:rPr>
        <w:t xml:space="preserve">ний. </w:t>
      </w:r>
      <w:r w:rsidR="0072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9A" w:rsidRDefault="00726798" w:rsidP="004C6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более мелких недочетов можно отнести некоторые стилистические погрешности и небрежность в оформлении, проявившуюся, в частности, в </w:t>
      </w:r>
      <w:r w:rsidR="00816527">
        <w:rPr>
          <w:rFonts w:ascii="Times New Roman" w:hAnsi="Times New Roman" w:cs="Times New Roman"/>
          <w:sz w:val="28"/>
          <w:szCs w:val="28"/>
        </w:rPr>
        <w:t xml:space="preserve">проблемах с использованием </w:t>
      </w:r>
      <w:r w:rsidR="00816527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автоматической нумерации абзацев при перечислении. В то же время текст написан хорошим языком, легко воспринимается и радует логической </w:t>
      </w:r>
      <w:proofErr w:type="spellStart"/>
      <w:r w:rsidR="00816527">
        <w:rPr>
          <w:rFonts w:ascii="Times New Roman" w:hAnsi="Times New Roman" w:cs="Times New Roman"/>
          <w:sz w:val="28"/>
          <w:szCs w:val="28"/>
        </w:rPr>
        <w:t>выстроенностью</w:t>
      </w:r>
      <w:proofErr w:type="spellEnd"/>
      <w:r w:rsidR="00816527">
        <w:rPr>
          <w:rFonts w:ascii="Times New Roman" w:hAnsi="Times New Roman" w:cs="Times New Roman"/>
          <w:sz w:val="28"/>
          <w:szCs w:val="28"/>
        </w:rPr>
        <w:t xml:space="preserve"> и убедительностью изложения. Высказанные замечания не снижают общего положительного впечатления от работы. Исследование А. И. Малиновской выполнено на высоком профессиональном уровне, полностью соответствует требованиям, предъявляемым к выпускным квалификационным работам на соискание степени магистра и, несомненно, заслуживает высокой оценки.</w:t>
      </w:r>
    </w:p>
    <w:p w:rsidR="00744876" w:rsidRDefault="00744876" w:rsidP="007448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4876" w:rsidRDefault="00744876" w:rsidP="007448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4876" w:rsidRPr="00BB37B2" w:rsidRDefault="00744876" w:rsidP="007448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к.ф.н. К. С. Федорова</w:t>
      </w:r>
    </w:p>
    <w:sectPr w:rsidR="00744876" w:rsidRPr="00BB37B2" w:rsidSect="00816527"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E"/>
    <w:rsid w:val="000A24E4"/>
    <w:rsid w:val="000D649E"/>
    <w:rsid w:val="00193720"/>
    <w:rsid w:val="00315B2A"/>
    <w:rsid w:val="003F06F2"/>
    <w:rsid w:val="00450A74"/>
    <w:rsid w:val="004C6705"/>
    <w:rsid w:val="005129B4"/>
    <w:rsid w:val="00556B6E"/>
    <w:rsid w:val="00637B12"/>
    <w:rsid w:val="00726798"/>
    <w:rsid w:val="00744876"/>
    <w:rsid w:val="00816527"/>
    <w:rsid w:val="00905439"/>
    <w:rsid w:val="00BB37B2"/>
    <w:rsid w:val="00DF139A"/>
    <w:rsid w:val="00F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Kapa</cp:lastModifiedBy>
  <cp:revision>9</cp:revision>
  <dcterms:created xsi:type="dcterms:W3CDTF">2012-06-07T20:50:00Z</dcterms:created>
  <dcterms:modified xsi:type="dcterms:W3CDTF">2012-06-07T21:46:00Z</dcterms:modified>
</cp:coreProperties>
</file>