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63" w:rsidRDefault="000F3163" w:rsidP="008C6714">
      <w:pPr>
        <w:spacing w:after="120"/>
        <w:jc w:val="center"/>
      </w:pPr>
      <w:r>
        <w:t>ОТЗЫВ</w:t>
      </w:r>
    </w:p>
    <w:p w:rsidR="000F3163" w:rsidRDefault="000F3163" w:rsidP="008C6714">
      <w:pPr>
        <w:jc w:val="center"/>
      </w:pPr>
      <w:r>
        <w:t>научного руководителя</w:t>
      </w:r>
    </w:p>
    <w:p w:rsidR="000F3163" w:rsidRDefault="000F3163" w:rsidP="008C6714">
      <w:pPr>
        <w:jc w:val="center"/>
      </w:pPr>
      <w:r>
        <w:t xml:space="preserve">о </w:t>
      </w:r>
      <w:r w:rsidR="00D32676">
        <w:t xml:space="preserve">работе </w:t>
      </w:r>
      <w:r>
        <w:t>студентк</w:t>
      </w:r>
      <w:r w:rsidR="00D32676">
        <w:t>и</w:t>
      </w:r>
      <w:r>
        <w:t xml:space="preserve"> 2 курса магистратуры</w:t>
      </w:r>
    </w:p>
    <w:p w:rsidR="00D32676" w:rsidRDefault="00D32676" w:rsidP="00D32676">
      <w:pPr>
        <w:spacing w:before="120"/>
        <w:jc w:val="center"/>
      </w:pPr>
      <w:r>
        <w:t>Натальи Олеговны БУКАВНЕВОЙ</w:t>
      </w:r>
    </w:p>
    <w:p w:rsidR="000F3163" w:rsidRDefault="000F3163" w:rsidP="008254E2">
      <w:pPr>
        <w:spacing w:before="240" w:line="360" w:lineRule="auto"/>
        <w:ind w:firstLine="709"/>
        <w:jc w:val="both"/>
      </w:pPr>
      <w:r>
        <w:t xml:space="preserve">Наталью Олеговну Букавневу я знаю очень давно, практически с первого дня ее обучения в университете. Вместе мы прошли все ступени ее бакалаврского образования, вплоть до выпускной квалификационной работы, вместе работали и над магистерским исследованием. Надо сказать, что сферу своего научного интереса </w:t>
      </w:r>
      <w:r w:rsidR="00D32676">
        <w:t>Натальи Олеговны</w:t>
      </w:r>
      <w:r>
        <w:t xml:space="preserve"> определила еще на первом курсе и осталась ей верна все годы учебы. Выбрав одну из очень интересных и проблемных зон современной русской орфоэпии и, в частности, акцентологии, </w:t>
      </w:r>
      <w:r w:rsidR="00D32676">
        <w:t>Наталья Олеговна</w:t>
      </w:r>
      <w:r>
        <w:t xml:space="preserve"> проработала свой материал крайне скрупулезно, дотошно и обстоятельно. При этом ее не испугали никакие трудности, естественным образом встающие на пути исследователя-экспериментатора. Так, даже поиск информантов для записи, носителей языка с четко заданными социальными характеристиками, оказался сопряжен с невероятными, трудно преодолимыми, трудностями: например, среди студентов-журналистов, рожденных и выросших в Петербурге, было почти невозможно найти юношей, а среди студентов-физиков, также коренных петербуржцев, – наоборот, девушек. На наших семинарских встречах </w:t>
      </w:r>
      <w:r w:rsidR="00D32676">
        <w:t>Наталья Олеговна</w:t>
      </w:r>
      <w:r>
        <w:t xml:space="preserve"> регулярно делилась тем, как проходит ее поиск, за которым мы следили как за развертыванием закрученного детективного сюжета. Надо сказать, что все такого рода трудности </w:t>
      </w:r>
      <w:r w:rsidR="00D32676">
        <w:t>Наталья Олеговна</w:t>
      </w:r>
      <w:r>
        <w:t>, в конце концов, успешно преодолела, всех информантов нашла и записала, уже в этом проявив недюжинную находчивость, целеустремленность и упорство в достижении поставленной цели.</w:t>
      </w:r>
    </w:p>
    <w:p w:rsidR="000F3163" w:rsidRDefault="000F3163" w:rsidP="008254E2">
      <w:pPr>
        <w:spacing w:line="360" w:lineRule="auto"/>
        <w:ind w:firstLine="709"/>
        <w:jc w:val="both"/>
      </w:pPr>
      <w:r>
        <w:t xml:space="preserve">Так же активно, инициативно и самостоятельно работала </w:t>
      </w:r>
      <w:r w:rsidR="00D32676">
        <w:t>Наталья Олеговна</w:t>
      </w:r>
      <w:r>
        <w:t xml:space="preserve"> и как исследователь собранного материала. Ее работа предполагала и 4 режима записи этого материала, и психолингвистический эксперимент на его освоенность испытуемыми, и нетривиальные статистические методы обработки данных – все эти этапы «большого пути» </w:t>
      </w:r>
      <w:r w:rsidR="00D32676">
        <w:t>Наталья Олеговна</w:t>
      </w:r>
      <w:r>
        <w:t xml:space="preserve"> прошла достойно, грамотно и весьма успешно. С самого начала ее материал был «вписан» в целое направление изучения функционирования в нашей речи слов-дуплетов – и </w:t>
      </w:r>
      <w:r w:rsidR="00D32676">
        <w:t>Наталья Олеговна</w:t>
      </w:r>
      <w:r>
        <w:t xml:space="preserve"> смогла и продолжить линию, начатую до нее, и обеспечить поле деятельности, в первую очередь в сопоставительном плане, для тех, кто пойдет (и уже идет!) следом за ней. Такая преемственность в лингвистических исследованиях определенного круга проблем или определенного материала позволяет сделать по-настоящему существенные, неслучайные, выводы, выстроить широкую </w:t>
      </w:r>
      <w:r>
        <w:lastRenderedPageBreak/>
        <w:t>картину происходящих в языке изменений. После исследования Н. О. Букавневой такую картину уже можно строить.</w:t>
      </w:r>
    </w:p>
    <w:p w:rsidR="000F3163" w:rsidRDefault="000F3163" w:rsidP="008254E2">
      <w:pPr>
        <w:spacing w:line="360" w:lineRule="auto"/>
        <w:ind w:firstLine="709"/>
        <w:jc w:val="both"/>
      </w:pPr>
      <w:r>
        <w:t>Из всего сказанного следует, что к защите своего диссертационного исследования Н</w:t>
      </w:r>
      <w:r w:rsidR="00D32676">
        <w:t xml:space="preserve">аталья </w:t>
      </w:r>
      <w:r>
        <w:t>О</w:t>
      </w:r>
      <w:r w:rsidR="00D32676">
        <w:t>леговна</w:t>
      </w:r>
      <w:r>
        <w:t xml:space="preserve"> подошла как вполне сложившийся, хорошо подготовленный, грамотный специалист – русист, лингвист-исследователь. Надеюсь, эти качества помогут </w:t>
      </w:r>
      <w:r w:rsidR="00D32676">
        <w:t>Наталье Олеговне</w:t>
      </w:r>
      <w:r>
        <w:t xml:space="preserve"> в ее дальнейшей профессиональной работе, какое бы направление после университета она ни выбрала.</w:t>
      </w:r>
    </w:p>
    <w:p w:rsidR="00D32676" w:rsidRDefault="00D32676" w:rsidP="008254E2">
      <w:pPr>
        <w:spacing w:before="240" w:line="360" w:lineRule="auto"/>
        <w:ind w:firstLine="709"/>
        <w:jc w:val="both"/>
      </w:pPr>
      <w:r>
        <w:t>24.05.2012</w:t>
      </w:r>
    </w:p>
    <w:p w:rsidR="000F3163" w:rsidRDefault="000F3163" w:rsidP="008254E2">
      <w:pPr>
        <w:spacing w:before="240" w:line="360" w:lineRule="auto"/>
        <w:ind w:firstLine="709"/>
        <w:jc w:val="both"/>
      </w:pPr>
      <w:r>
        <w:t>Научный руководитель,</w:t>
      </w:r>
    </w:p>
    <w:p w:rsidR="000F3163" w:rsidRDefault="000F3163" w:rsidP="008254E2">
      <w:pPr>
        <w:spacing w:line="360" w:lineRule="auto"/>
        <w:ind w:firstLine="709"/>
        <w:jc w:val="both"/>
      </w:pPr>
      <w:r>
        <w:t>кандидат филологических наук,</w:t>
      </w:r>
    </w:p>
    <w:p w:rsidR="000F3163" w:rsidRDefault="000F3163" w:rsidP="008254E2">
      <w:pPr>
        <w:spacing w:line="360" w:lineRule="auto"/>
        <w:ind w:firstLine="709"/>
        <w:jc w:val="both"/>
      </w:pPr>
      <w:r>
        <w:t>доцент кафедры фонетики и методики</w:t>
      </w:r>
    </w:p>
    <w:p w:rsidR="000F3163" w:rsidRDefault="000F3163" w:rsidP="008254E2">
      <w:pPr>
        <w:spacing w:line="360" w:lineRule="auto"/>
        <w:ind w:firstLine="709"/>
        <w:jc w:val="both"/>
      </w:pPr>
      <w:r>
        <w:t>преподавания иностранных языков</w:t>
      </w:r>
      <w:r>
        <w:tab/>
      </w:r>
      <w:r>
        <w:tab/>
      </w:r>
      <w:r>
        <w:tab/>
      </w:r>
      <w:r>
        <w:tab/>
        <w:t>Л. В. Игнаткина</w:t>
      </w:r>
    </w:p>
    <w:p w:rsidR="00D32676" w:rsidRDefault="00D32676" w:rsidP="008254E2">
      <w:pPr>
        <w:spacing w:before="240" w:line="360" w:lineRule="auto"/>
        <w:ind w:firstLine="709"/>
        <w:jc w:val="both"/>
      </w:pPr>
    </w:p>
    <w:sectPr w:rsidR="00D32676" w:rsidSect="0062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714"/>
    <w:rsid w:val="00046052"/>
    <w:rsid w:val="000F3163"/>
    <w:rsid w:val="001131EB"/>
    <w:rsid w:val="00124AC0"/>
    <w:rsid w:val="001C2E63"/>
    <w:rsid w:val="0023668F"/>
    <w:rsid w:val="002F136A"/>
    <w:rsid w:val="00330553"/>
    <w:rsid w:val="00332EDA"/>
    <w:rsid w:val="003A214A"/>
    <w:rsid w:val="003B77B3"/>
    <w:rsid w:val="003E7FC5"/>
    <w:rsid w:val="003F475F"/>
    <w:rsid w:val="003F6277"/>
    <w:rsid w:val="00416201"/>
    <w:rsid w:val="004420E9"/>
    <w:rsid w:val="004606A9"/>
    <w:rsid w:val="004D41F1"/>
    <w:rsid w:val="005B4A1E"/>
    <w:rsid w:val="005F6960"/>
    <w:rsid w:val="00622CA4"/>
    <w:rsid w:val="00661A7E"/>
    <w:rsid w:val="00665DE5"/>
    <w:rsid w:val="00666B81"/>
    <w:rsid w:val="006C3006"/>
    <w:rsid w:val="00802EE3"/>
    <w:rsid w:val="008254E2"/>
    <w:rsid w:val="008C6714"/>
    <w:rsid w:val="009155C8"/>
    <w:rsid w:val="009E1F61"/>
    <w:rsid w:val="00A761C5"/>
    <w:rsid w:val="00AC6116"/>
    <w:rsid w:val="00B75FA2"/>
    <w:rsid w:val="00C422AA"/>
    <w:rsid w:val="00C46E54"/>
    <w:rsid w:val="00C73908"/>
    <w:rsid w:val="00C9510C"/>
    <w:rsid w:val="00CD0265"/>
    <w:rsid w:val="00D32676"/>
    <w:rsid w:val="00D633E8"/>
    <w:rsid w:val="00D81308"/>
    <w:rsid w:val="00D90669"/>
    <w:rsid w:val="00E27C26"/>
    <w:rsid w:val="00E975FC"/>
    <w:rsid w:val="00EE7818"/>
    <w:rsid w:val="00F604AC"/>
    <w:rsid w:val="00F6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E6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627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 Знак Знак"/>
    <w:basedOn w:val="a"/>
    <w:next w:val="a"/>
    <w:link w:val="30"/>
    <w:uiPriority w:val="99"/>
    <w:qFormat/>
    <w:rsid w:val="003F627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627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2E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6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 Знак Знак"/>
    <w:basedOn w:val="a0"/>
    <w:link w:val="3"/>
    <w:uiPriority w:val="99"/>
    <w:semiHidden/>
    <w:locked/>
    <w:rsid w:val="003F6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6277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F627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F6277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3F6277"/>
    <w:pPr>
      <w:ind w:left="708"/>
    </w:pPr>
  </w:style>
  <w:style w:type="paragraph" w:customStyle="1" w:styleId="11">
    <w:name w:val="Абзац списка1"/>
    <w:basedOn w:val="a"/>
    <w:uiPriority w:val="99"/>
    <w:rsid w:val="003F6277"/>
    <w:pPr>
      <w:ind w:leftChars="200" w:left="480"/>
    </w:pPr>
  </w:style>
  <w:style w:type="paragraph" w:styleId="12">
    <w:name w:val="toc 1"/>
    <w:basedOn w:val="a"/>
    <w:next w:val="a"/>
    <w:autoRedefine/>
    <w:uiPriority w:val="99"/>
    <w:semiHidden/>
    <w:rsid w:val="003F6277"/>
    <w:pPr>
      <w:tabs>
        <w:tab w:val="right" w:leader="dot" w:pos="9360"/>
      </w:tabs>
      <w:spacing w:line="360" w:lineRule="auto"/>
      <w:ind w:right="43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2599</Characters>
  <Application>Microsoft Office Word</Application>
  <DocSecurity>0</DocSecurity>
  <Lines>21</Lines>
  <Paragraphs>6</Paragraphs>
  <ScaleCrop>false</ScaleCrop>
  <Company>SPbGU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Наталья</dc:creator>
  <cp:keywords/>
  <dc:description/>
  <cp:lastModifiedBy>Admin</cp:lastModifiedBy>
  <cp:revision>5</cp:revision>
  <dcterms:created xsi:type="dcterms:W3CDTF">2012-05-24T13:51:00Z</dcterms:created>
  <dcterms:modified xsi:type="dcterms:W3CDTF">2012-06-09T09:58:00Z</dcterms:modified>
</cp:coreProperties>
</file>