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D4" w:rsidRPr="006F1EFB" w:rsidRDefault="00337DD4" w:rsidP="00337DD4">
      <w:pPr>
        <w:jc w:val="center"/>
        <w:rPr>
          <w:rFonts w:ascii="Times New Roman" w:hAnsi="Times New Roman"/>
          <w:sz w:val="28"/>
          <w:szCs w:val="28"/>
        </w:rPr>
      </w:pPr>
      <w:r w:rsidRPr="006F1EFB">
        <w:rPr>
          <w:rFonts w:ascii="Times New Roman" w:hAnsi="Times New Roman"/>
          <w:sz w:val="28"/>
          <w:szCs w:val="28"/>
        </w:rPr>
        <w:t>Аннотация</w:t>
      </w:r>
    </w:p>
    <w:p w:rsidR="00337DD4" w:rsidRPr="00887807" w:rsidRDefault="00337DD4" w:rsidP="00337DD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F1EFB">
        <w:rPr>
          <w:rFonts w:ascii="Times New Roman" w:hAnsi="Times New Roman"/>
          <w:sz w:val="28"/>
          <w:szCs w:val="28"/>
        </w:rPr>
        <w:t>на магистерскую диссертацию Ю.</w:t>
      </w:r>
      <w:r>
        <w:rPr>
          <w:rFonts w:ascii="Times New Roman" w:hAnsi="Times New Roman"/>
          <w:sz w:val="28"/>
          <w:szCs w:val="28"/>
        </w:rPr>
        <w:t>А.</w:t>
      </w:r>
      <w:r w:rsidRPr="006F1E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EFB">
        <w:rPr>
          <w:rFonts w:ascii="Times New Roman" w:hAnsi="Times New Roman"/>
          <w:sz w:val="28"/>
          <w:szCs w:val="28"/>
        </w:rPr>
        <w:t>Татиевской</w:t>
      </w:r>
      <w:proofErr w:type="spellEnd"/>
      <w:r w:rsidRPr="00887807">
        <w:rPr>
          <w:rFonts w:ascii="Times New Roman" w:hAnsi="Times New Roman"/>
          <w:sz w:val="28"/>
          <w:szCs w:val="28"/>
        </w:rPr>
        <w:t xml:space="preserve"> </w:t>
      </w:r>
    </w:p>
    <w:p w:rsidR="00337DD4" w:rsidRPr="006F1EFB" w:rsidRDefault="00337DD4" w:rsidP="00337DD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F1EFB">
        <w:rPr>
          <w:rFonts w:ascii="Times New Roman" w:hAnsi="Times New Roman"/>
          <w:sz w:val="28"/>
          <w:szCs w:val="28"/>
        </w:rPr>
        <w:t>«Проблемы перевода эвфемизмов-неологизмов с английского языка на русский (на примере современной ораторской речи)»</w:t>
      </w:r>
    </w:p>
    <w:p w:rsidR="00337DD4" w:rsidRPr="006F1EFB" w:rsidRDefault="00337DD4" w:rsidP="00337DD4">
      <w:pPr>
        <w:jc w:val="center"/>
        <w:rPr>
          <w:rFonts w:ascii="Times New Roman" w:hAnsi="Times New Roman"/>
          <w:sz w:val="28"/>
          <w:szCs w:val="28"/>
        </w:rPr>
      </w:pPr>
      <w:r w:rsidRPr="006F1EFB">
        <w:rPr>
          <w:rFonts w:ascii="Times New Roman" w:hAnsi="Times New Roman"/>
          <w:sz w:val="28"/>
          <w:szCs w:val="28"/>
        </w:rPr>
        <w:t>Кафедра английской филологии и перевода</w:t>
      </w:r>
    </w:p>
    <w:p w:rsidR="00B45E92" w:rsidRPr="00337DD4" w:rsidRDefault="00337DD4" w:rsidP="00337DD4">
      <w:pPr>
        <w:rPr>
          <w:szCs w:val="28"/>
        </w:rPr>
      </w:pPr>
      <w:r w:rsidRPr="006F1EFB">
        <w:rPr>
          <w:rFonts w:ascii="Times New Roman" w:hAnsi="Times New Roman"/>
          <w:sz w:val="28"/>
          <w:szCs w:val="28"/>
        </w:rPr>
        <w:t xml:space="preserve">Данная магистерская диссертация посвящена способам перевода на русский язык английских эвфемизмов-неологизмов, употребляемых в современной ораторской речи. В работе произведен анализ английских эвфемизмов-неологизмов с точки зрения их перевода на русский язык, значения, словообразования и употребления. Также в диссертации рассматриваются проблемы </w:t>
      </w:r>
      <w:proofErr w:type="spellStart"/>
      <w:r w:rsidRPr="006F1EFB">
        <w:rPr>
          <w:rFonts w:ascii="Times New Roman" w:hAnsi="Times New Roman"/>
          <w:sz w:val="28"/>
          <w:szCs w:val="28"/>
        </w:rPr>
        <w:t>эвфемии</w:t>
      </w:r>
      <w:proofErr w:type="spellEnd"/>
      <w:r w:rsidRPr="006F1E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1EFB">
        <w:rPr>
          <w:rFonts w:ascii="Times New Roman" w:hAnsi="Times New Roman"/>
          <w:sz w:val="28"/>
          <w:szCs w:val="28"/>
        </w:rPr>
        <w:t>неологии</w:t>
      </w:r>
      <w:proofErr w:type="spellEnd"/>
      <w:r w:rsidRPr="006F1EFB">
        <w:rPr>
          <w:rFonts w:ascii="Times New Roman" w:hAnsi="Times New Roman"/>
          <w:sz w:val="28"/>
          <w:szCs w:val="28"/>
        </w:rPr>
        <w:t>, политической корректности, дается описание ораторской речи как функционального стиля, проводится словообразовательный анализ собранных эвфемизмов-неологизмов, анализируются способы перевода эвфемизмов-неологизмов и примеры их речевого использования в свете преобладающего в современном обществе стремления к политической корректности.</w:t>
      </w:r>
    </w:p>
    <w:sectPr w:rsidR="00B45E92" w:rsidRPr="00337DD4" w:rsidSect="00FD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3E5"/>
    <w:rsid w:val="0015653E"/>
    <w:rsid w:val="001D74E6"/>
    <w:rsid w:val="002218D1"/>
    <w:rsid w:val="00337DD4"/>
    <w:rsid w:val="004E6AAE"/>
    <w:rsid w:val="005A3917"/>
    <w:rsid w:val="00661BAC"/>
    <w:rsid w:val="006E4EBC"/>
    <w:rsid w:val="007238E4"/>
    <w:rsid w:val="00765768"/>
    <w:rsid w:val="00B45E92"/>
    <w:rsid w:val="00BF0634"/>
    <w:rsid w:val="00C365DA"/>
    <w:rsid w:val="00D06447"/>
    <w:rsid w:val="00E97E19"/>
    <w:rsid w:val="00EA272F"/>
    <w:rsid w:val="00FA13E5"/>
    <w:rsid w:val="00FD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Grizli777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2012-05-29T08:59:00Z</dcterms:created>
  <dcterms:modified xsi:type="dcterms:W3CDTF">2012-05-29T08:59:00Z</dcterms:modified>
</cp:coreProperties>
</file>