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E4" w:rsidRPr="002F156C" w:rsidRDefault="009B32E4" w:rsidP="00764BD3">
      <w:pPr>
        <w:jc w:val="center"/>
        <w:rPr>
          <w:b/>
          <w:bCs/>
        </w:rPr>
      </w:pPr>
      <w:r w:rsidRPr="002F156C">
        <w:rPr>
          <w:b/>
          <w:bCs/>
        </w:rPr>
        <w:t>ОТЗЫВ</w:t>
      </w:r>
    </w:p>
    <w:p w:rsidR="009B32E4" w:rsidRDefault="009B32E4" w:rsidP="00764BD3">
      <w:pPr>
        <w:jc w:val="center"/>
      </w:pPr>
      <w:r>
        <w:t>научного руководителя</w:t>
      </w:r>
    </w:p>
    <w:p w:rsidR="009B32E4" w:rsidRPr="002F156C" w:rsidRDefault="009B32E4" w:rsidP="00764BD3">
      <w:pPr>
        <w:jc w:val="center"/>
      </w:pPr>
      <w:r w:rsidRPr="002F156C">
        <w:t>к.ф.н.</w:t>
      </w:r>
      <w:r>
        <w:t>,</w:t>
      </w:r>
      <w:r w:rsidRPr="002F156C">
        <w:t xml:space="preserve"> доцент</w:t>
      </w:r>
      <w:r>
        <w:t>а</w:t>
      </w:r>
    </w:p>
    <w:p w:rsidR="009B32E4" w:rsidRPr="002F156C" w:rsidRDefault="009B32E4" w:rsidP="00764BD3">
      <w:pPr>
        <w:jc w:val="center"/>
        <w:rPr>
          <w:b/>
          <w:bCs/>
        </w:rPr>
      </w:pPr>
      <w:r w:rsidRPr="002F156C">
        <w:rPr>
          <w:b/>
          <w:bCs/>
        </w:rPr>
        <w:t>Данилова Александра Васильевича</w:t>
      </w:r>
    </w:p>
    <w:p w:rsidR="009B32E4" w:rsidRDefault="009B32E4" w:rsidP="00764BD3">
      <w:pPr>
        <w:jc w:val="center"/>
      </w:pPr>
    </w:p>
    <w:p w:rsidR="009B32E4" w:rsidRPr="00FE22EC" w:rsidRDefault="009B32E4" w:rsidP="00DB5BB7">
      <w:pPr>
        <w:jc w:val="center"/>
      </w:pPr>
      <w:r>
        <w:t>о</w:t>
      </w:r>
      <w:r w:rsidRPr="002F156C">
        <w:t xml:space="preserve"> выпускн</w:t>
      </w:r>
      <w:r>
        <w:t>ой</w:t>
      </w:r>
      <w:r w:rsidRPr="00F0600F">
        <w:t xml:space="preserve"> </w:t>
      </w:r>
      <w:r w:rsidRPr="002F156C">
        <w:t>квалификационн</w:t>
      </w:r>
      <w:r>
        <w:t>ой работе</w:t>
      </w:r>
      <w:r w:rsidRPr="00F0600F">
        <w:t xml:space="preserve"> </w:t>
      </w:r>
      <w:r>
        <w:t>магистра лингвистики</w:t>
      </w:r>
    </w:p>
    <w:p w:rsidR="009B32E4" w:rsidRPr="002F156C" w:rsidRDefault="009B32E4" w:rsidP="00764BD3">
      <w:pPr>
        <w:jc w:val="center"/>
      </w:pPr>
      <w:r>
        <w:t>к</w:t>
      </w:r>
      <w:r w:rsidRPr="002F156C">
        <w:t>афедр</w:t>
      </w:r>
      <w:r>
        <w:t>ы</w:t>
      </w:r>
      <w:r w:rsidRPr="002F156C">
        <w:t xml:space="preserve"> русского языка как иностранного и методики его преподавания</w:t>
      </w:r>
    </w:p>
    <w:p w:rsidR="009B32E4" w:rsidRPr="002F156C" w:rsidRDefault="009B32E4" w:rsidP="00764BD3">
      <w:pPr>
        <w:jc w:val="center"/>
      </w:pPr>
      <w:r>
        <w:t>филологического ф</w:t>
      </w:r>
      <w:r w:rsidRPr="002F156C">
        <w:t>акультет</w:t>
      </w:r>
      <w:r>
        <w:t>а</w:t>
      </w:r>
      <w:r>
        <w:rPr>
          <w:lang w:val="en-US"/>
        </w:rPr>
        <w:t xml:space="preserve"> </w:t>
      </w:r>
      <w:r>
        <w:t>СПбГУ</w:t>
      </w:r>
    </w:p>
    <w:p w:rsidR="009B32E4" w:rsidRPr="002F156C" w:rsidRDefault="009B32E4" w:rsidP="00764BD3">
      <w:pPr>
        <w:jc w:val="center"/>
      </w:pPr>
    </w:p>
    <w:p w:rsidR="009B32E4" w:rsidRDefault="009B32E4" w:rsidP="00764BD3">
      <w:pPr>
        <w:jc w:val="center"/>
        <w:rPr>
          <w:b/>
          <w:bCs/>
        </w:rPr>
      </w:pPr>
      <w:r>
        <w:rPr>
          <w:b/>
          <w:bCs/>
        </w:rPr>
        <w:t>Сие Синь Юй</w:t>
      </w:r>
    </w:p>
    <w:p w:rsidR="009B32E4" w:rsidRPr="00293546" w:rsidRDefault="009B32E4" w:rsidP="00C2364E">
      <w:pPr>
        <w:widowControl w:val="0"/>
        <w:autoSpaceDE w:val="0"/>
        <w:autoSpaceDN w:val="0"/>
        <w:adjustRightInd w:val="0"/>
        <w:spacing w:line="360" w:lineRule="auto"/>
        <w:ind w:right="102" w:firstLine="57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 w:rsidRPr="00293546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«Русские вопросительные частицы:функционально-семантические аспекты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»</w:t>
      </w:r>
    </w:p>
    <w:p w:rsidR="009B32E4" w:rsidRDefault="009B32E4" w:rsidP="00764BD3">
      <w:pPr>
        <w:jc w:val="center"/>
        <w:rPr>
          <w:b/>
          <w:bCs/>
        </w:rPr>
      </w:pPr>
    </w:p>
    <w:p w:rsidR="009B32E4" w:rsidRDefault="009B32E4" w:rsidP="00C2364E">
      <w:pPr>
        <w:widowControl w:val="0"/>
        <w:autoSpaceDE w:val="0"/>
        <w:autoSpaceDN w:val="0"/>
        <w:adjustRightInd w:val="0"/>
        <w:spacing w:line="360" w:lineRule="auto"/>
        <w:ind w:right="102" w:firstLine="708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Выпускная к</w:t>
      </w:r>
      <w:r w:rsidRPr="00C2364E">
        <w:rPr>
          <w:rFonts w:ascii="Times New Roman CYR" w:hAnsi="Times New Roman CYR" w:cs="Times New Roman CYR"/>
          <w:kern w:val="28"/>
          <w:sz w:val="28"/>
          <w:szCs w:val="28"/>
        </w:rPr>
        <w:t xml:space="preserve">валификационная работа магистра лингвистики Сие Синь Юй посвящена изучению свойств группы русских частиц, относящихся к 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группе </w:t>
      </w:r>
      <w:r w:rsidRPr="00C2364E">
        <w:rPr>
          <w:rFonts w:ascii="Times New Roman CYR" w:hAnsi="Times New Roman CYR" w:cs="Times New Roman CYR"/>
          <w:kern w:val="28"/>
          <w:sz w:val="28"/>
          <w:szCs w:val="28"/>
        </w:rPr>
        <w:t xml:space="preserve">вопросительных. </w:t>
      </w:r>
      <w:r>
        <w:rPr>
          <w:rFonts w:ascii="Times New Roman CYR" w:hAnsi="Times New Roman CYR" w:cs="Times New Roman CYR"/>
          <w:kern w:val="28"/>
          <w:sz w:val="28"/>
          <w:szCs w:val="28"/>
        </w:rPr>
        <w:t>Особенностью данного  подмножества лексических единиц является  яркая модальная окрашенность вопросительных высказываний, в которых они используются. Исследователи выделяют в этих высказываниях такие значения, как</w:t>
      </w:r>
      <w:r w:rsidRPr="00F0600F">
        <w:rPr>
          <w:rFonts w:ascii="Times New Roman CYR" w:hAnsi="Times New Roman CYR" w:cs="Times New Roman CYR"/>
          <w:kern w:val="28"/>
          <w:sz w:val="28"/>
          <w:szCs w:val="28"/>
        </w:rPr>
        <w:t xml:space="preserve"> </w:t>
      </w:r>
      <w:r w:rsidRPr="00227631">
        <w:rPr>
          <w:rFonts w:ascii="Times New Roman CYR" w:hAnsi="Times New Roman CYR" w:cs="Times New Roman CYR"/>
          <w:i/>
          <w:iCs/>
          <w:kern w:val="28"/>
          <w:sz w:val="28"/>
          <w:szCs w:val="28"/>
        </w:rPr>
        <w:t>сомнение, опасение, неуверенность, удивление</w:t>
      </w:r>
      <w:r>
        <w:rPr>
          <w:rFonts w:ascii="Times New Roman CYR" w:hAnsi="Times New Roman CYR" w:cs="Times New Roman CYR"/>
          <w:i/>
          <w:iCs/>
          <w:kern w:val="28"/>
          <w:sz w:val="28"/>
          <w:szCs w:val="28"/>
        </w:rPr>
        <w:t xml:space="preserve"> и др</w:t>
      </w:r>
      <w:r w:rsidRPr="00731097">
        <w:rPr>
          <w:rFonts w:ascii="Times New Roman CYR" w:hAnsi="Times New Roman CYR" w:cs="Times New Roman CYR"/>
          <w:kern w:val="28"/>
          <w:sz w:val="28"/>
          <w:szCs w:val="28"/>
        </w:rPr>
        <w:t xml:space="preserve">. Весьма часто эти частицы используются при формировании экспрессивно  окрашенных утверждений и отрицаний. </w:t>
      </w:r>
    </w:p>
    <w:p w:rsidR="009B32E4" w:rsidRDefault="009B32E4" w:rsidP="00090B6E">
      <w:pPr>
        <w:widowControl w:val="0"/>
        <w:autoSpaceDE w:val="0"/>
        <w:autoSpaceDN w:val="0"/>
        <w:adjustRightInd w:val="0"/>
        <w:spacing w:line="360" w:lineRule="auto"/>
        <w:ind w:right="102" w:firstLine="708"/>
        <w:jc w:val="both"/>
        <w:rPr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Автор неплохо изучил проблему в теоретическом плане (библиографический список состоит из 45 </w:t>
      </w:r>
      <w:r>
        <w:rPr>
          <w:kern w:val="28"/>
          <w:sz w:val="28"/>
          <w:szCs w:val="28"/>
        </w:rPr>
        <w:t>наименований, использованы кроме того и электронные базы лингвистических данных).</w:t>
      </w:r>
    </w:p>
    <w:p w:rsidR="009B32E4" w:rsidRDefault="009B32E4" w:rsidP="00090B6E">
      <w:pPr>
        <w:widowControl w:val="0"/>
        <w:autoSpaceDE w:val="0"/>
        <w:autoSpaceDN w:val="0"/>
        <w:adjustRightInd w:val="0"/>
        <w:spacing w:line="360" w:lineRule="auto"/>
        <w:ind w:right="102" w:firstLine="708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kern w:val="28"/>
          <w:sz w:val="28"/>
          <w:szCs w:val="28"/>
        </w:rPr>
        <w:t>Исследователи модальных свойств дискурса неизбежно сталкиваются с тем, что соответствующие значения трудно дифференцировать, нередко фактически эквивалентные факты и явления описываются синонимическими средствами. Это затрудняет научный анализ соответствующего материала, создает проблемы для преподавателей и учащихся  в процессах преподавания и изучения русского языка как иностранного.</w:t>
      </w:r>
    </w:p>
    <w:p w:rsidR="009B32E4" w:rsidRPr="00C2364E" w:rsidRDefault="009B32E4" w:rsidP="00C2364E">
      <w:pPr>
        <w:spacing w:line="360" w:lineRule="auto"/>
        <w:ind w:firstLine="708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Цель, поставленная автором,заключается в том, чтобы с  помощью экспериментального и статистического методовопределить,</w:t>
      </w:r>
      <w:r w:rsidRPr="00C2364E">
        <w:rPr>
          <w:kern w:val="28"/>
          <w:sz w:val="28"/>
          <w:szCs w:val="28"/>
        </w:rPr>
        <w:t>каким образом воспринимаются модальные значения, передаваемые вопросительными частицами, в каких формах могут взаимодействовать эти значения в высказывании.</w:t>
      </w:r>
    </w:p>
    <w:p w:rsidR="009B32E4" w:rsidRPr="00C2364E" w:rsidRDefault="009B32E4" w:rsidP="00455B6C">
      <w:pPr>
        <w:spacing w:line="360" w:lineRule="auto"/>
        <w:ind w:firstLine="708"/>
        <w:jc w:val="both"/>
        <w:rPr>
          <w:sz w:val="28"/>
          <w:szCs w:val="28"/>
        </w:rPr>
      </w:pPr>
      <w:r w:rsidRPr="00C2364E">
        <w:rPr>
          <w:kern w:val="28"/>
          <w:sz w:val="28"/>
          <w:szCs w:val="28"/>
        </w:rPr>
        <w:t>Анализ полученных результатов проведен в сопоставительном ключе, что обусловлено участием в экс</w:t>
      </w:r>
      <w:r>
        <w:rPr>
          <w:kern w:val="28"/>
          <w:sz w:val="28"/>
          <w:szCs w:val="28"/>
        </w:rPr>
        <w:t xml:space="preserve">перименте двух групп испытуемых: иностранных и русских студентов. </w:t>
      </w:r>
    </w:p>
    <w:p w:rsidR="009B32E4" w:rsidRPr="00C2364E" w:rsidRDefault="009B32E4" w:rsidP="00C2364E">
      <w:pPr>
        <w:spacing w:line="360" w:lineRule="auto"/>
        <w:ind w:firstLine="708"/>
        <w:jc w:val="both"/>
        <w:rPr>
          <w:color w:val="000000"/>
          <w:sz w:val="28"/>
          <w:szCs w:val="28"/>
          <w:lang w:eastAsia="en-US"/>
        </w:rPr>
      </w:pPr>
      <w:r w:rsidRPr="00C2364E">
        <w:rPr>
          <w:sz w:val="28"/>
          <w:szCs w:val="28"/>
        </w:rPr>
        <w:t>Логи</w:t>
      </w:r>
      <w:r>
        <w:rPr>
          <w:sz w:val="28"/>
          <w:szCs w:val="28"/>
        </w:rPr>
        <w:t>чными и доказательными представляю</w:t>
      </w:r>
      <w:r w:rsidRPr="00C2364E">
        <w:rPr>
          <w:sz w:val="28"/>
          <w:szCs w:val="28"/>
        </w:rPr>
        <w:t>тся вывод</w:t>
      </w:r>
      <w:r>
        <w:rPr>
          <w:sz w:val="28"/>
          <w:szCs w:val="28"/>
        </w:rPr>
        <w:t>ы</w:t>
      </w:r>
      <w:r w:rsidRPr="00F0600F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автора. Отметим важнейшие: во-первых,</w:t>
      </w:r>
      <w:r w:rsidRPr="00F0600F">
        <w:rPr>
          <w:sz w:val="28"/>
          <w:szCs w:val="28"/>
        </w:rPr>
        <w:t xml:space="preserve"> </w:t>
      </w:r>
      <w:r w:rsidRPr="00C2364E">
        <w:rPr>
          <w:kern w:val="28"/>
          <w:sz w:val="28"/>
          <w:szCs w:val="28"/>
        </w:rPr>
        <w:t>соотношения между модальными значениями могут быть оценены количественно, что дает объективное основание для структурирования частных модальных значений, которые передаются высказыванием, содержащим в</w:t>
      </w:r>
      <w:r>
        <w:rPr>
          <w:kern w:val="28"/>
          <w:sz w:val="28"/>
          <w:szCs w:val="28"/>
        </w:rPr>
        <w:t>опросительные частицы; во-вторых, при передаче модального значения роль вопросительной частицы может быть определяющей либо факультативной, когда в передаче модального значения главную роль играют пресуппозитивные факторы.</w:t>
      </w:r>
    </w:p>
    <w:p w:rsidR="009B32E4" w:rsidRPr="00187FCA" w:rsidRDefault="009B32E4" w:rsidP="00187FCA">
      <w:pPr>
        <w:keepNext/>
        <w:spacing w:line="360" w:lineRule="auto"/>
        <w:ind w:firstLine="708"/>
        <w:jc w:val="both"/>
        <w:outlineLvl w:val="2"/>
        <w:rPr>
          <w:sz w:val="28"/>
          <w:szCs w:val="28"/>
        </w:rPr>
      </w:pPr>
      <w:r w:rsidRPr="00C2364E">
        <w:rPr>
          <w:sz w:val="28"/>
          <w:szCs w:val="28"/>
        </w:rPr>
        <w:t>Представляется, что в перспективе эта тема может быть развита  на материале экспериментальных  исследований восприятия и употребления модальных частиц носителями других иностранных языков.</w:t>
      </w:r>
    </w:p>
    <w:p w:rsidR="009B32E4" w:rsidRDefault="009B32E4" w:rsidP="00121D7E">
      <w:pPr>
        <w:spacing w:line="360" w:lineRule="auto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Несомненна практическая значимость представленного в работе материала для изучающих русский язык как неродной, поскольку и понимание, и употребление в речевом дискурсе тех или иных модальных значений с помощью</w:t>
      </w:r>
      <w:r w:rsidRPr="00F0600F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вопросительных частиц не относится  к числу тривиальных.</w:t>
      </w:r>
    </w:p>
    <w:p w:rsidR="009B32E4" w:rsidRPr="0097089A" w:rsidRDefault="009B32E4" w:rsidP="0097089A">
      <w:pPr>
        <w:spacing w:line="360" w:lineRule="auto"/>
        <w:ind w:firstLine="708"/>
        <w:jc w:val="both"/>
        <w:rPr>
          <w:kern w:val="28"/>
          <w:sz w:val="28"/>
          <w:szCs w:val="28"/>
        </w:rPr>
      </w:pPr>
      <w:r w:rsidRPr="00C2364E">
        <w:rPr>
          <w:sz w:val="28"/>
          <w:szCs w:val="28"/>
        </w:rPr>
        <w:t>В целом работа</w:t>
      </w:r>
      <w:r w:rsidRPr="00C2364E">
        <w:rPr>
          <w:rFonts w:ascii="Times New Roman CYR" w:hAnsi="Times New Roman CYR" w:cs="Times New Roman CYR"/>
          <w:kern w:val="28"/>
          <w:sz w:val="28"/>
          <w:szCs w:val="28"/>
        </w:rPr>
        <w:t>Сие Синь Юй</w:t>
      </w:r>
      <w:r w:rsidRPr="00F0600F">
        <w:rPr>
          <w:rFonts w:ascii="Times New Roman CYR" w:hAnsi="Times New Roman CYR" w:cs="Times New Roman CYR"/>
          <w:kern w:val="28"/>
          <w:sz w:val="28"/>
          <w:szCs w:val="28"/>
        </w:rPr>
        <w:t xml:space="preserve"> </w:t>
      </w:r>
      <w:r w:rsidRPr="00C2364E">
        <w:rPr>
          <w:sz w:val="28"/>
          <w:szCs w:val="28"/>
        </w:rPr>
        <w:t>отвечает требованиям, предъявляемым к квалификационным работам магистра лингвистики и заслуживает положительной оценки</w:t>
      </w:r>
      <w:r>
        <w:rPr>
          <w:kern w:val="28"/>
          <w:sz w:val="28"/>
          <w:szCs w:val="28"/>
        </w:rPr>
        <w:t xml:space="preserve">. </w:t>
      </w:r>
    </w:p>
    <w:p w:rsidR="009B32E4" w:rsidRDefault="009B32E4"/>
    <w:p w:rsidR="009B32E4" w:rsidRDefault="009B32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Данилов А.В.</w:t>
      </w:r>
      <w:bookmarkStart w:id="0" w:name="_GoBack"/>
      <w:bookmarkEnd w:id="0"/>
    </w:p>
    <w:sectPr w:rsidR="009B32E4" w:rsidSect="0008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418"/>
    <w:rsid w:val="00055F6C"/>
    <w:rsid w:val="0007517D"/>
    <w:rsid w:val="000878D6"/>
    <w:rsid w:val="00090B6E"/>
    <w:rsid w:val="00121D7E"/>
    <w:rsid w:val="00187FCA"/>
    <w:rsid w:val="00227631"/>
    <w:rsid w:val="00293546"/>
    <w:rsid w:val="002C582A"/>
    <w:rsid w:val="002F156C"/>
    <w:rsid w:val="00455B6C"/>
    <w:rsid w:val="004B673F"/>
    <w:rsid w:val="00510418"/>
    <w:rsid w:val="00561087"/>
    <w:rsid w:val="006110A0"/>
    <w:rsid w:val="00731097"/>
    <w:rsid w:val="00745C20"/>
    <w:rsid w:val="00764BD3"/>
    <w:rsid w:val="0097089A"/>
    <w:rsid w:val="009B32E4"/>
    <w:rsid w:val="00A2472C"/>
    <w:rsid w:val="00C2364E"/>
    <w:rsid w:val="00C72397"/>
    <w:rsid w:val="00DB5BB7"/>
    <w:rsid w:val="00DC48D4"/>
    <w:rsid w:val="00F0600F"/>
    <w:rsid w:val="00F50717"/>
    <w:rsid w:val="00F925F3"/>
    <w:rsid w:val="00FE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D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444</Words>
  <Characters>2535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</dc:creator>
  <cp:keywords/>
  <dc:description/>
  <cp:lastModifiedBy>Oksana Kiritchenko</cp:lastModifiedBy>
  <cp:revision>17</cp:revision>
  <dcterms:created xsi:type="dcterms:W3CDTF">2011-05-28T19:25:00Z</dcterms:created>
  <dcterms:modified xsi:type="dcterms:W3CDTF">2011-05-30T19:19:00Z</dcterms:modified>
</cp:coreProperties>
</file>