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6B" w:rsidRDefault="00453092" w:rsidP="004530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93B">
        <w:rPr>
          <w:rFonts w:ascii="Times New Roman" w:hAnsi="Times New Roman" w:cs="Times New Roman"/>
          <w:b/>
          <w:sz w:val="24"/>
          <w:szCs w:val="24"/>
        </w:rPr>
        <w:t>Отзыв научных руководителей на магистерскую диссертацию А. В. </w:t>
      </w:r>
      <w:proofErr w:type="spellStart"/>
      <w:r w:rsidRPr="0014193B">
        <w:rPr>
          <w:rFonts w:ascii="Times New Roman" w:hAnsi="Times New Roman" w:cs="Times New Roman"/>
          <w:b/>
          <w:sz w:val="24"/>
          <w:szCs w:val="24"/>
        </w:rPr>
        <w:t>Хребто</w:t>
      </w:r>
      <w:proofErr w:type="spellEnd"/>
      <w:r w:rsidR="0014193B" w:rsidRPr="0014193B">
        <w:rPr>
          <w:rFonts w:ascii="Times New Roman" w:hAnsi="Times New Roman" w:cs="Times New Roman"/>
          <w:b/>
          <w:sz w:val="24"/>
          <w:szCs w:val="24"/>
        </w:rPr>
        <w:t xml:space="preserve"> «Идиллия Троицкой Лаврской семинарии. 1744—1814».</w:t>
      </w:r>
    </w:p>
    <w:p w:rsidR="0014193B" w:rsidRPr="0014193B" w:rsidRDefault="0014193B" w:rsidP="004530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86B" w:rsidRPr="00B05B2B" w:rsidRDefault="000D586B" w:rsidP="000D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B2B">
        <w:rPr>
          <w:rFonts w:ascii="Times New Roman" w:hAnsi="Times New Roman" w:cs="Times New Roman"/>
          <w:sz w:val="24"/>
          <w:szCs w:val="24"/>
        </w:rPr>
        <w:t>Магистерская диссертация А. В. </w:t>
      </w:r>
      <w:proofErr w:type="spellStart"/>
      <w:r w:rsidRPr="00B05B2B">
        <w:rPr>
          <w:rFonts w:ascii="Times New Roman" w:hAnsi="Times New Roman" w:cs="Times New Roman"/>
          <w:sz w:val="24"/>
          <w:szCs w:val="24"/>
        </w:rPr>
        <w:t>Хребто</w:t>
      </w:r>
      <w:proofErr w:type="spellEnd"/>
      <w:r w:rsidRPr="00B05B2B">
        <w:rPr>
          <w:rFonts w:ascii="Times New Roman" w:hAnsi="Times New Roman" w:cs="Times New Roman"/>
          <w:sz w:val="24"/>
          <w:szCs w:val="24"/>
        </w:rPr>
        <w:t xml:space="preserve"> посвящена </w:t>
      </w:r>
      <w:r w:rsidR="00B61BCE" w:rsidRPr="00B05B2B">
        <w:rPr>
          <w:rFonts w:ascii="Times New Roman" w:hAnsi="Times New Roman" w:cs="Times New Roman"/>
          <w:sz w:val="24"/>
          <w:szCs w:val="24"/>
        </w:rPr>
        <w:t xml:space="preserve">исследованию </w:t>
      </w:r>
      <w:r w:rsidR="00D77AF6" w:rsidRPr="00B05B2B">
        <w:rPr>
          <w:rFonts w:ascii="Times New Roman" w:hAnsi="Times New Roman" w:cs="Times New Roman"/>
          <w:sz w:val="24"/>
          <w:szCs w:val="24"/>
        </w:rPr>
        <w:t xml:space="preserve">одного из ведущих жанров школьной поэзии второй половины </w:t>
      </w:r>
      <w:r w:rsidR="00D77AF6" w:rsidRPr="00B05B2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D77AF6" w:rsidRPr="00B05B2B">
        <w:rPr>
          <w:rFonts w:ascii="Times New Roman" w:hAnsi="Times New Roman" w:cs="Times New Roman"/>
          <w:sz w:val="24"/>
          <w:szCs w:val="24"/>
        </w:rPr>
        <w:t xml:space="preserve"> века — идиллии — на материале школьного творчества </w:t>
      </w:r>
      <w:proofErr w:type="spellStart"/>
      <w:r w:rsidR="00D77AF6" w:rsidRPr="00B05B2B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="00F91E88" w:rsidRPr="00B05B2B">
        <w:rPr>
          <w:rFonts w:ascii="Times New Roman" w:hAnsi="Times New Roman" w:cs="Times New Roman"/>
          <w:sz w:val="24"/>
          <w:szCs w:val="24"/>
        </w:rPr>
        <w:t xml:space="preserve"> Лаврской </w:t>
      </w:r>
      <w:r w:rsidR="00D77AF6" w:rsidRPr="00B05B2B">
        <w:rPr>
          <w:rFonts w:ascii="Times New Roman" w:hAnsi="Times New Roman" w:cs="Times New Roman"/>
          <w:sz w:val="24"/>
          <w:szCs w:val="24"/>
        </w:rPr>
        <w:t>семинарии.</w:t>
      </w:r>
    </w:p>
    <w:p w:rsidR="00D77AF6" w:rsidRPr="00B05B2B" w:rsidRDefault="00D77AF6" w:rsidP="000D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B2B">
        <w:rPr>
          <w:rFonts w:ascii="Times New Roman" w:hAnsi="Times New Roman" w:cs="Times New Roman"/>
          <w:sz w:val="24"/>
          <w:szCs w:val="24"/>
        </w:rPr>
        <w:t xml:space="preserve">Работу А. В. </w:t>
      </w:r>
      <w:proofErr w:type="spellStart"/>
      <w:r w:rsidRPr="00B05B2B">
        <w:rPr>
          <w:rFonts w:ascii="Times New Roman" w:hAnsi="Times New Roman" w:cs="Times New Roman"/>
          <w:sz w:val="24"/>
          <w:szCs w:val="24"/>
        </w:rPr>
        <w:t>Хребто</w:t>
      </w:r>
      <w:proofErr w:type="spellEnd"/>
      <w:r w:rsidRPr="00B05B2B">
        <w:rPr>
          <w:rFonts w:ascii="Times New Roman" w:hAnsi="Times New Roman" w:cs="Times New Roman"/>
          <w:sz w:val="24"/>
          <w:szCs w:val="24"/>
        </w:rPr>
        <w:t xml:space="preserve"> отличает редкая</w:t>
      </w:r>
      <w:r w:rsidR="00B05B2B">
        <w:rPr>
          <w:rFonts w:ascii="Times New Roman" w:hAnsi="Times New Roman" w:cs="Times New Roman"/>
          <w:sz w:val="24"/>
          <w:szCs w:val="24"/>
        </w:rPr>
        <w:t>,</w:t>
      </w:r>
      <w:r w:rsidRPr="00B05B2B">
        <w:rPr>
          <w:rFonts w:ascii="Times New Roman" w:hAnsi="Times New Roman" w:cs="Times New Roman"/>
          <w:sz w:val="24"/>
          <w:szCs w:val="24"/>
        </w:rPr>
        <w:t xml:space="preserve"> не только для магистранта</w:t>
      </w:r>
      <w:r w:rsidR="00B05B2B">
        <w:rPr>
          <w:rFonts w:ascii="Times New Roman" w:hAnsi="Times New Roman" w:cs="Times New Roman"/>
          <w:sz w:val="24"/>
          <w:szCs w:val="24"/>
        </w:rPr>
        <w:t>,</w:t>
      </w:r>
      <w:r w:rsidRPr="00B05B2B">
        <w:rPr>
          <w:rFonts w:ascii="Times New Roman" w:hAnsi="Times New Roman" w:cs="Times New Roman"/>
          <w:sz w:val="24"/>
          <w:szCs w:val="24"/>
        </w:rPr>
        <w:t xml:space="preserve"> самостоятельность научной мысли и оригинальность подходов. Сама проблема, исследования жанра в школьной его модификации, до сих пор в филологической науке почти не исследована, отдельные обращения к ней, до </w:t>
      </w:r>
      <w:r w:rsidR="000262E0" w:rsidRPr="00B05B2B">
        <w:rPr>
          <w:rFonts w:ascii="Times New Roman" w:hAnsi="Times New Roman" w:cs="Times New Roman"/>
          <w:sz w:val="24"/>
          <w:szCs w:val="24"/>
        </w:rPr>
        <w:t>работы</w:t>
      </w:r>
      <w:r w:rsidRPr="00B05B2B">
        <w:rPr>
          <w:rFonts w:ascii="Times New Roman" w:hAnsi="Times New Roman" w:cs="Times New Roman"/>
          <w:sz w:val="24"/>
          <w:szCs w:val="24"/>
        </w:rPr>
        <w:t xml:space="preserve"> А. В. </w:t>
      </w:r>
      <w:proofErr w:type="spellStart"/>
      <w:r w:rsidRPr="00B05B2B">
        <w:rPr>
          <w:rFonts w:ascii="Times New Roman" w:hAnsi="Times New Roman" w:cs="Times New Roman"/>
          <w:sz w:val="24"/>
          <w:szCs w:val="24"/>
        </w:rPr>
        <w:t>Хребто</w:t>
      </w:r>
      <w:proofErr w:type="spellEnd"/>
      <w:r w:rsidRPr="00B05B2B">
        <w:rPr>
          <w:rFonts w:ascii="Times New Roman" w:hAnsi="Times New Roman" w:cs="Times New Roman"/>
          <w:sz w:val="24"/>
          <w:szCs w:val="24"/>
        </w:rPr>
        <w:t xml:space="preserve"> носили </w:t>
      </w:r>
      <w:r w:rsidR="000262E0" w:rsidRPr="00B05B2B">
        <w:rPr>
          <w:rFonts w:ascii="Times New Roman" w:hAnsi="Times New Roman" w:cs="Times New Roman"/>
          <w:sz w:val="24"/>
          <w:szCs w:val="24"/>
        </w:rPr>
        <w:t>спорадический характер</w:t>
      </w:r>
      <w:r w:rsidRPr="00B05B2B">
        <w:rPr>
          <w:rFonts w:ascii="Times New Roman" w:hAnsi="Times New Roman" w:cs="Times New Roman"/>
          <w:sz w:val="24"/>
          <w:szCs w:val="24"/>
        </w:rPr>
        <w:t xml:space="preserve">. </w:t>
      </w:r>
      <w:r w:rsidR="000262E0" w:rsidRPr="00B05B2B">
        <w:rPr>
          <w:rFonts w:ascii="Times New Roman" w:hAnsi="Times New Roman" w:cs="Times New Roman"/>
          <w:sz w:val="24"/>
          <w:szCs w:val="24"/>
        </w:rPr>
        <w:t xml:space="preserve">Магистерская диссертация А. В. </w:t>
      </w:r>
      <w:proofErr w:type="spellStart"/>
      <w:r w:rsidR="000262E0" w:rsidRPr="00B05B2B">
        <w:rPr>
          <w:rFonts w:ascii="Times New Roman" w:hAnsi="Times New Roman" w:cs="Times New Roman"/>
          <w:sz w:val="24"/>
          <w:szCs w:val="24"/>
        </w:rPr>
        <w:t>Хребто</w:t>
      </w:r>
      <w:proofErr w:type="spellEnd"/>
      <w:r w:rsidR="000262E0" w:rsidRPr="00B05B2B">
        <w:rPr>
          <w:rFonts w:ascii="Times New Roman" w:hAnsi="Times New Roman" w:cs="Times New Roman"/>
          <w:sz w:val="24"/>
          <w:szCs w:val="24"/>
        </w:rPr>
        <w:t xml:space="preserve"> представляет собой первое специальное исследование школьной идиллии</w:t>
      </w:r>
      <w:r w:rsidR="00F91E88" w:rsidRPr="00B05B2B">
        <w:rPr>
          <w:rFonts w:ascii="Times New Roman" w:hAnsi="Times New Roman" w:cs="Times New Roman"/>
          <w:sz w:val="24"/>
          <w:szCs w:val="24"/>
        </w:rPr>
        <w:t>.</w:t>
      </w:r>
      <w:r w:rsidR="000262E0" w:rsidRPr="00B05B2B">
        <w:rPr>
          <w:rFonts w:ascii="Times New Roman" w:hAnsi="Times New Roman" w:cs="Times New Roman"/>
          <w:sz w:val="24"/>
          <w:szCs w:val="24"/>
        </w:rPr>
        <w:t xml:space="preserve"> </w:t>
      </w:r>
      <w:r w:rsidR="00F91E88" w:rsidRPr="00B05B2B">
        <w:rPr>
          <w:rFonts w:ascii="Times New Roman" w:hAnsi="Times New Roman" w:cs="Times New Roman"/>
          <w:sz w:val="24"/>
          <w:szCs w:val="24"/>
        </w:rPr>
        <w:t xml:space="preserve">В нем </w:t>
      </w:r>
      <w:r w:rsidR="000262E0" w:rsidRPr="00B05B2B">
        <w:rPr>
          <w:rFonts w:ascii="Times New Roman" w:hAnsi="Times New Roman" w:cs="Times New Roman"/>
          <w:sz w:val="24"/>
          <w:szCs w:val="24"/>
        </w:rPr>
        <w:t>впервые вопрос о природе школьного жанра ставит</w:t>
      </w:r>
      <w:r w:rsidR="00F91E88" w:rsidRPr="00B05B2B">
        <w:rPr>
          <w:rFonts w:ascii="Times New Roman" w:hAnsi="Times New Roman" w:cs="Times New Roman"/>
          <w:sz w:val="24"/>
          <w:szCs w:val="24"/>
        </w:rPr>
        <w:t>ся</w:t>
      </w:r>
      <w:r w:rsidR="000262E0" w:rsidRPr="00B05B2B">
        <w:rPr>
          <w:rFonts w:ascii="Times New Roman" w:hAnsi="Times New Roman" w:cs="Times New Roman"/>
          <w:sz w:val="24"/>
          <w:szCs w:val="24"/>
        </w:rPr>
        <w:t xml:space="preserve"> на подлинно научную основу. Изучению вопроса о </w:t>
      </w:r>
      <w:proofErr w:type="spellStart"/>
      <w:r w:rsidR="000262E0" w:rsidRPr="00B05B2B">
        <w:rPr>
          <w:rFonts w:ascii="Times New Roman" w:hAnsi="Times New Roman" w:cs="Times New Roman"/>
          <w:sz w:val="24"/>
          <w:szCs w:val="24"/>
        </w:rPr>
        <w:t>троицко-лаврской</w:t>
      </w:r>
      <w:proofErr w:type="spellEnd"/>
      <w:r w:rsidR="000262E0" w:rsidRPr="00B05B2B">
        <w:rPr>
          <w:rFonts w:ascii="Times New Roman" w:hAnsi="Times New Roman" w:cs="Times New Roman"/>
          <w:sz w:val="24"/>
          <w:szCs w:val="24"/>
        </w:rPr>
        <w:t xml:space="preserve"> идиллии предшествовало исследование А. В. </w:t>
      </w:r>
      <w:proofErr w:type="spellStart"/>
      <w:r w:rsidR="000262E0" w:rsidRPr="00B05B2B">
        <w:rPr>
          <w:rFonts w:ascii="Times New Roman" w:hAnsi="Times New Roman" w:cs="Times New Roman"/>
          <w:sz w:val="24"/>
          <w:szCs w:val="24"/>
        </w:rPr>
        <w:t>Хребто</w:t>
      </w:r>
      <w:proofErr w:type="spellEnd"/>
      <w:r w:rsidR="000262E0" w:rsidRPr="00B05B2B">
        <w:rPr>
          <w:rFonts w:ascii="Times New Roman" w:hAnsi="Times New Roman" w:cs="Times New Roman"/>
          <w:sz w:val="24"/>
          <w:szCs w:val="24"/>
        </w:rPr>
        <w:t xml:space="preserve"> поэтической культуры Троицкой семинарии, защищенное ею в качестве дипломного сочинения в 2009 году. Уже в нем А. В. </w:t>
      </w:r>
      <w:proofErr w:type="spellStart"/>
      <w:r w:rsidR="000262E0" w:rsidRPr="00B05B2B">
        <w:rPr>
          <w:rFonts w:ascii="Times New Roman" w:hAnsi="Times New Roman" w:cs="Times New Roman"/>
          <w:sz w:val="24"/>
          <w:szCs w:val="24"/>
        </w:rPr>
        <w:t>Хребто</w:t>
      </w:r>
      <w:proofErr w:type="spellEnd"/>
      <w:r w:rsidR="000262E0" w:rsidRPr="00B05B2B">
        <w:rPr>
          <w:rFonts w:ascii="Times New Roman" w:hAnsi="Times New Roman" w:cs="Times New Roman"/>
          <w:sz w:val="24"/>
          <w:szCs w:val="24"/>
        </w:rPr>
        <w:t xml:space="preserve"> была впервые составлена </w:t>
      </w:r>
      <w:r w:rsidR="00B05B2B">
        <w:rPr>
          <w:rFonts w:ascii="Times New Roman" w:hAnsi="Times New Roman" w:cs="Times New Roman"/>
          <w:sz w:val="24"/>
          <w:szCs w:val="24"/>
        </w:rPr>
        <w:t xml:space="preserve">научная </w:t>
      </w:r>
      <w:r w:rsidR="000262E0" w:rsidRPr="00B05B2B">
        <w:rPr>
          <w:rFonts w:ascii="Times New Roman" w:hAnsi="Times New Roman" w:cs="Times New Roman"/>
          <w:sz w:val="24"/>
          <w:szCs w:val="24"/>
        </w:rPr>
        <w:t xml:space="preserve">библиография печатных и рукописных сборников школьной поэзии Троицкой </w:t>
      </w:r>
      <w:r w:rsidR="00B05B2B">
        <w:rPr>
          <w:rFonts w:ascii="Times New Roman" w:hAnsi="Times New Roman" w:cs="Times New Roman"/>
          <w:sz w:val="24"/>
          <w:szCs w:val="24"/>
        </w:rPr>
        <w:t xml:space="preserve">Лаврской </w:t>
      </w:r>
      <w:r w:rsidR="000262E0" w:rsidRPr="00B05B2B">
        <w:rPr>
          <w:rFonts w:ascii="Times New Roman" w:hAnsi="Times New Roman" w:cs="Times New Roman"/>
          <w:sz w:val="24"/>
          <w:szCs w:val="24"/>
        </w:rPr>
        <w:t xml:space="preserve">семинарии, </w:t>
      </w:r>
      <w:r w:rsidR="00F91E88" w:rsidRPr="00B05B2B">
        <w:rPr>
          <w:rFonts w:ascii="Times New Roman" w:hAnsi="Times New Roman" w:cs="Times New Roman"/>
          <w:sz w:val="24"/>
          <w:szCs w:val="24"/>
        </w:rPr>
        <w:t xml:space="preserve">начато </w:t>
      </w:r>
      <w:r w:rsidR="000262E0" w:rsidRPr="00B05B2B">
        <w:rPr>
          <w:rFonts w:ascii="Times New Roman" w:hAnsi="Times New Roman" w:cs="Times New Roman"/>
          <w:sz w:val="24"/>
          <w:szCs w:val="24"/>
        </w:rPr>
        <w:t>исследован</w:t>
      </w:r>
      <w:r w:rsidR="00F91E88" w:rsidRPr="00B05B2B">
        <w:rPr>
          <w:rFonts w:ascii="Times New Roman" w:hAnsi="Times New Roman" w:cs="Times New Roman"/>
          <w:sz w:val="24"/>
          <w:szCs w:val="24"/>
        </w:rPr>
        <w:t>ие</w:t>
      </w:r>
      <w:r w:rsidR="000262E0" w:rsidRPr="00B05B2B">
        <w:rPr>
          <w:rFonts w:ascii="Times New Roman" w:hAnsi="Times New Roman" w:cs="Times New Roman"/>
          <w:sz w:val="24"/>
          <w:szCs w:val="24"/>
        </w:rPr>
        <w:t xml:space="preserve"> поэтик, лежавши</w:t>
      </w:r>
      <w:r w:rsidR="00F91E88" w:rsidRPr="00B05B2B">
        <w:rPr>
          <w:rFonts w:ascii="Times New Roman" w:hAnsi="Times New Roman" w:cs="Times New Roman"/>
          <w:sz w:val="24"/>
          <w:szCs w:val="24"/>
        </w:rPr>
        <w:t>х</w:t>
      </w:r>
      <w:r w:rsidR="000262E0" w:rsidRPr="00B05B2B">
        <w:rPr>
          <w:rFonts w:ascii="Times New Roman" w:hAnsi="Times New Roman" w:cs="Times New Roman"/>
          <w:sz w:val="24"/>
          <w:szCs w:val="24"/>
        </w:rPr>
        <w:t xml:space="preserve"> в основе преподавания поэзии в этом учебном заведении.</w:t>
      </w:r>
    </w:p>
    <w:p w:rsidR="000262E0" w:rsidRPr="00B05B2B" w:rsidRDefault="000262E0" w:rsidP="000D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B2B">
        <w:rPr>
          <w:rFonts w:ascii="Times New Roman" w:hAnsi="Times New Roman" w:cs="Times New Roman"/>
          <w:sz w:val="24"/>
          <w:szCs w:val="24"/>
        </w:rPr>
        <w:t>В магистерской диссертации А. В. </w:t>
      </w:r>
      <w:proofErr w:type="spellStart"/>
      <w:r w:rsidRPr="00B05B2B">
        <w:rPr>
          <w:rFonts w:ascii="Times New Roman" w:hAnsi="Times New Roman" w:cs="Times New Roman"/>
          <w:sz w:val="24"/>
          <w:szCs w:val="24"/>
        </w:rPr>
        <w:t>Хребто</w:t>
      </w:r>
      <w:proofErr w:type="spellEnd"/>
      <w:r w:rsidRPr="00B05B2B">
        <w:rPr>
          <w:rFonts w:ascii="Times New Roman" w:hAnsi="Times New Roman" w:cs="Times New Roman"/>
          <w:sz w:val="24"/>
          <w:szCs w:val="24"/>
        </w:rPr>
        <w:t xml:space="preserve"> </w:t>
      </w:r>
      <w:r w:rsidR="00F91E88" w:rsidRPr="00B05B2B">
        <w:rPr>
          <w:rFonts w:ascii="Times New Roman" w:hAnsi="Times New Roman" w:cs="Times New Roman"/>
          <w:sz w:val="24"/>
          <w:szCs w:val="24"/>
        </w:rPr>
        <w:t xml:space="preserve">продолжила углубленное изучение поэтической культуры Троицкой семинарии и изучение поэтик. Однако центральной проблемой исследования стала </w:t>
      </w:r>
      <w:proofErr w:type="spellStart"/>
      <w:r w:rsidR="00F91E88" w:rsidRPr="00B05B2B">
        <w:rPr>
          <w:rFonts w:ascii="Times New Roman" w:hAnsi="Times New Roman" w:cs="Times New Roman"/>
          <w:sz w:val="24"/>
          <w:szCs w:val="24"/>
        </w:rPr>
        <w:t>троицк</w:t>
      </w:r>
      <w:r w:rsidR="00B05B2B">
        <w:rPr>
          <w:rFonts w:ascii="Times New Roman" w:hAnsi="Times New Roman" w:cs="Times New Roman"/>
          <w:sz w:val="24"/>
          <w:szCs w:val="24"/>
        </w:rPr>
        <w:t>о-лаврская</w:t>
      </w:r>
      <w:proofErr w:type="spellEnd"/>
      <w:r w:rsidR="00B05B2B">
        <w:rPr>
          <w:rFonts w:ascii="Times New Roman" w:hAnsi="Times New Roman" w:cs="Times New Roman"/>
          <w:sz w:val="24"/>
          <w:szCs w:val="24"/>
        </w:rPr>
        <w:t xml:space="preserve"> </w:t>
      </w:r>
      <w:r w:rsidR="00F91E88" w:rsidRPr="00B05B2B">
        <w:rPr>
          <w:rFonts w:ascii="Times New Roman" w:hAnsi="Times New Roman" w:cs="Times New Roman"/>
          <w:sz w:val="24"/>
          <w:szCs w:val="24"/>
        </w:rPr>
        <w:t xml:space="preserve">идиллия. Комплексное исследование идиллии Троицкой семинарии в ее соотношении с поэтиками семинарии, южнорусской поэтической традицией и </w:t>
      </w:r>
      <w:proofErr w:type="spellStart"/>
      <w:r w:rsidR="00F91E88" w:rsidRPr="00B05B2B">
        <w:rPr>
          <w:rFonts w:ascii="Times New Roman" w:hAnsi="Times New Roman" w:cs="Times New Roman"/>
          <w:sz w:val="24"/>
          <w:szCs w:val="24"/>
        </w:rPr>
        <w:t>петербургско-московской</w:t>
      </w:r>
      <w:proofErr w:type="spellEnd"/>
      <w:r w:rsidR="00F91E88" w:rsidRPr="00B05B2B">
        <w:rPr>
          <w:rFonts w:ascii="Times New Roman" w:hAnsi="Times New Roman" w:cs="Times New Roman"/>
          <w:sz w:val="24"/>
          <w:szCs w:val="24"/>
        </w:rPr>
        <w:t xml:space="preserve"> панегирической традицией позволило А. В. </w:t>
      </w:r>
      <w:proofErr w:type="spellStart"/>
      <w:r w:rsidR="00F91E88" w:rsidRPr="00B05B2B">
        <w:rPr>
          <w:rFonts w:ascii="Times New Roman" w:hAnsi="Times New Roman" w:cs="Times New Roman"/>
          <w:sz w:val="24"/>
          <w:szCs w:val="24"/>
        </w:rPr>
        <w:t>Хребто</w:t>
      </w:r>
      <w:proofErr w:type="spellEnd"/>
      <w:r w:rsidR="00F91E88" w:rsidRPr="00B05B2B">
        <w:rPr>
          <w:rFonts w:ascii="Times New Roman" w:hAnsi="Times New Roman" w:cs="Times New Roman"/>
          <w:sz w:val="24"/>
          <w:szCs w:val="24"/>
        </w:rPr>
        <w:t xml:space="preserve"> дать описание </w:t>
      </w:r>
      <w:r w:rsidR="00B05B2B">
        <w:rPr>
          <w:rFonts w:ascii="Times New Roman" w:hAnsi="Times New Roman" w:cs="Times New Roman"/>
          <w:sz w:val="24"/>
          <w:szCs w:val="24"/>
        </w:rPr>
        <w:t>идиллии</w:t>
      </w:r>
      <w:r w:rsidR="00F91E88" w:rsidRPr="00B05B2B">
        <w:rPr>
          <w:rFonts w:ascii="Times New Roman" w:hAnsi="Times New Roman" w:cs="Times New Roman"/>
          <w:sz w:val="24"/>
          <w:szCs w:val="24"/>
        </w:rPr>
        <w:t>, показав общие жанровые е</w:t>
      </w:r>
      <w:r w:rsidR="00B05B2B">
        <w:rPr>
          <w:rFonts w:ascii="Times New Roman" w:hAnsi="Times New Roman" w:cs="Times New Roman"/>
          <w:sz w:val="24"/>
          <w:szCs w:val="24"/>
        </w:rPr>
        <w:t>е</w:t>
      </w:r>
      <w:r w:rsidR="00F91E88" w:rsidRPr="00B05B2B">
        <w:rPr>
          <w:rFonts w:ascii="Times New Roman" w:hAnsi="Times New Roman" w:cs="Times New Roman"/>
          <w:sz w:val="24"/>
          <w:szCs w:val="24"/>
        </w:rPr>
        <w:t xml:space="preserve"> черты и школьные особенности.</w:t>
      </w:r>
    </w:p>
    <w:p w:rsidR="00F91E88" w:rsidRPr="00B05B2B" w:rsidRDefault="00F91E88" w:rsidP="000D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B2B">
        <w:rPr>
          <w:rFonts w:ascii="Times New Roman" w:hAnsi="Times New Roman" w:cs="Times New Roman"/>
          <w:sz w:val="24"/>
          <w:szCs w:val="24"/>
        </w:rPr>
        <w:t>Диссертацию сопровождают приложения, состоящие из впервые публикуемых по рукописным сборникам текстов идиллией, воспроизведения графического оформления сборников, научной библиографии.</w:t>
      </w:r>
    </w:p>
    <w:p w:rsidR="00F91E88" w:rsidRPr="00B05B2B" w:rsidRDefault="00F91E88" w:rsidP="000D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B2B">
        <w:rPr>
          <w:rFonts w:ascii="Times New Roman" w:hAnsi="Times New Roman" w:cs="Times New Roman"/>
          <w:sz w:val="24"/>
          <w:szCs w:val="24"/>
        </w:rPr>
        <w:t>Диссертация А. В. </w:t>
      </w:r>
      <w:proofErr w:type="spellStart"/>
      <w:r w:rsidRPr="00B05B2B">
        <w:rPr>
          <w:rFonts w:ascii="Times New Roman" w:hAnsi="Times New Roman" w:cs="Times New Roman"/>
          <w:sz w:val="24"/>
          <w:szCs w:val="24"/>
        </w:rPr>
        <w:t>Хребто</w:t>
      </w:r>
      <w:proofErr w:type="spellEnd"/>
      <w:r w:rsidRPr="00B05B2B">
        <w:rPr>
          <w:rFonts w:ascii="Times New Roman" w:hAnsi="Times New Roman" w:cs="Times New Roman"/>
          <w:sz w:val="24"/>
          <w:szCs w:val="24"/>
        </w:rPr>
        <w:t xml:space="preserve"> заслуживает самой высокой оценки и должна быть опубликована.</w:t>
      </w:r>
    </w:p>
    <w:p w:rsidR="0014193B" w:rsidRDefault="0014193B" w:rsidP="000D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E88" w:rsidRPr="00B05B2B" w:rsidRDefault="00F91E88" w:rsidP="000D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B2B">
        <w:rPr>
          <w:rFonts w:ascii="Times New Roman" w:hAnsi="Times New Roman" w:cs="Times New Roman"/>
          <w:sz w:val="24"/>
          <w:szCs w:val="24"/>
        </w:rPr>
        <w:t>Профессор, д.ф.н. П. Е. </w:t>
      </w:r>
      <w:proofErr w:type="spellStart"/>
      <w:r w:rsidRPr="00B05B2B">
        <w:rPr>
          <w:rFonts w:ascii="Times New Roman" w:hAnsi="Times New Roman" w:cs="Times New Roman"/>
          <w:sz w:val="24"/>
          <w:szCs w:val="24"/>
        </w:rPr>
        <w:t>Бухаркин</w:t>
      </w:r>
      <w:proofErr w:type="spellEnd"/>
      <w:r w:rsidRPr="00B05B2B">
        <w:rPr>
          <w:rFonts w:ascii="Times New Roman" w:hAnsi="Times New Roman" w:cs="Times New Roman"/>
          <w:sz w:val="24"/>
          <w:szCs w:val="24"/>
        </w:rPr>
        <w:t>.</w:t>
      </w:r>
    </w:p>
    <w:p w:rsidR="00F91E88" w:rsidRDefault="00F91E88" w:rsidP="00B05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B2B">
        <w:rPr>
          <w:rFonts w:ascii="Times New Roman" w:hAnsi="Times New Roman" w:cs="Times New Roman"/>
          <w:sz w:val="24"/>
          <w:szCs w:val="24"/>
        </w:rPr>
        <w:t xml:space="preserve">К.ф.н. Н. Ю. Алексеева. </w:t>
      </w:r>
    </w:p>
    <w:p w:rsidR="0014193B" w:rsidRPr="00B05B2B" w:rsidRDefault="0014193B" w:rsidP="00B05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4193B" w:rsidRPr="00B05B2B" w:rsidSect="00DC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3092"/>
    <w:rsid w:val="000262E0"/>
    <w:rsid w:val="000B2A8D"/>
    <w:rsid w:val="000D586B"/>
    <w:rsid w:val="0014193B"/>
    <w:rsid w:val="00453092"/>
    <w:rsid w:val="00B05B2B"/>
    <w:rsid w:val="00B61BCE"/>
    <w:rsid w:val="00D77AF6"/>
    <w:rsid w:val="00DC1A04"/>
    <w:rsid w:val="00F91E88"/>
    <w:rsid w:val="00FD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demin_a</cp:lastModifiedBy>
  <cp:revision>2</cp:revision>
  <dcterms:created xsi:type="dcterms:W3CDTF">2011-06-06T09:41:00Z</dcterms:created>
  <dcterms:modified xsi:type="dcterms:W3CDTF">2011-06-06T09:41:00Z</dcterms:modified>
</cp:coreProperties>
</file>