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4E" w:rsidRPr="008817E3" w:rsidRDefault="00CD2D4E" w:rsidP="00AD2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7E3">
        <w:rPr>
          <w:rFonts w:ascii="Times New Roman" w:hAnsi="Times New Roman" w:cs="Times New Roman"/>
          <w:b/>
          <w:sz w:val="28"/>
          <w:szCs w:val="28"/>
        </w:rPr>
        <w:t xml:space="preserve">Аннотация к магистерской диссертации на тему: «Военный миф в </w:t>
      </w:r>
      <w:proofErr w:type="spellStart"/>
      <w:r w:rsidRPr="008817E3">
        <w:rPr>
          <w:rFonts w:ascii="Times New Roman" w:hAnsi="Times New Roman" w:cs="Times New Roman"/>
          <w:b/>
          <w:sz w:val="28"/>
          <w:szCs w:val="28"/>
        </w:rPr>
        <w:t>меморатах</w:t>
      </w:r>
      <w:proofErr w:type="spellEnd"/>
      <w:r w:rsidRPr="008817E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8817E3">
        <w:rPr>
          <w:rFonts w:ascii="Times New Roman" w:hAnsi="Times New Roman" w:cs="Times New Roman"/>
          <w:b/>
          <w:sz w:val="28"/>
          <w:szCs w:val="28"/>
        </w:rPr>
        <w:t>фабулатах</w:t>
      </w:r>
      <w:proofErr w:type="spellEnd"/>
      <w:r w:rsidRPr="008817E3">
        <w:rPr>
          <w:rFonts w:ascii="Times New Roman" w:hAnsi="Times New Roman" w:cs="Times New Roman"/>
          <w:b/>
          <w:sz w:val="28"/>
          <w:szCs w:val="28"/>
        </w:rPr>
        <w:t>, на примере крестьянских биографий и официальных СМИ»</w:t>
      </w:r>
    </w:p>
    <w:p w:rsidR="00CD2D4E" w:rsidRDefault="00CD2D4E">
      <w:pPr>
        <w:rPr>
          <w:rFonts w:ascii="Times New Roman" w:hAnsi="Times New Roman" w:cs="Times New Roman"/>
          <w:sz w:val="48"/>
          <w:szCs w:val="48"/>
        </w:rPr>
      </w:pPr>
    </w:p>
    <w:p w:rsidR="00CD2D4E" w:rsidRDefault="00CD2D4E" w:rsidP="008576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8817E3">
        <w:rPr>
          <w:rFonts w:ascii="Times New Roman" w:hAnsi="Times New Roman" w:cs="Times New Roman"/>
          <w:sz w:val="28"/>
          <w:szCs w:val="28"/>
        </w:rPr>
        <w:t xml:space="preserve">Актуальность работы: </w:t>
      </w:r>
      <w:r>
        <w:rPr>
          <w:rFonts w:ascii="Times New Roman" w:hAnsi="Times New Roman" w:cs="Times New Roman"/>
          <w:sz w:val="28"/>
          <w:szCs w:val="28"/>
        </w:rPr>
        <w:t xml:space="preserve">Работа направлена на решение актуальной научной проблемы современной фольклористики: военной мифологии. В работе предпринята попытка сравнить газетные статьи военного времени с дневниковыми записями, и автобиографическими воспоминаньями крестьян, исследовать лексику в данных документах. </w:t>
      </w:r>
    </w:p>
    <w:p w:rsidR="00FA53E1" w:rsidRDefault="00CD2D4E" w:rsidP="008576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магистерского исследования является сравнить лексику публицистическую, и ее внедрение в автобиографический текст.</w:t>
      </w:r>
      <w:r w:rsidR="00D62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3E1" w:rsidRDefault="00FA53E1" w:rsidP="008576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диссертации приведены</w:t>
      </w:r>
      <w:r w:rsidR="00F20A0E">
        <w:rPr>
          <w:rFonts w:ascii="Times New Roman" w:hAnsi="Times New Roman" w:cs="Times New Roman"/>
          <w:sz w:val="28"/>
          <w:szCs w:val="28"/>
        </w:rPr>
        <w:t>, в качестве источников,</w:t>
      </w:r>
      <w:r>
        <w:rPr>
          <w:rFonts w:ascii="Times New Roman" w:hAnsi="Times New Roman" w:cs="Times New Roman"/>
          <w:sz w:val="28"/>
          <w:szCs w:val="28"/>
        </w:rPr>
        <w:t xml:space="preserve"> фрагменты с двух автобиографии:</w:t>
      </w:r>
    </w:p>
    <w:p w:rsidR="00FA53E1" w:rsidRDefault="00FA53E1" w:rsidP="008576B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Дневниковые записи Беспалова Д.М.</w:t>
      </w:r>
    </w:p>
    <w:p w:rsidR="00FA53E1" w:rsidRPr="008817E3" w:rsidRDefault="00FA53E1" w:rsidP="00D629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Автобиография Александрова С.В.</w:t>
      </w:r>
    </w:p>
    <w:p w:rsidR="00CD1BA9" w:rsidRPr="00D629CF" w:rsidRDefault="00FA53E1" w:rsidP="00D629C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29CF">
        <w:rPr>
          <w:rFonts w:ascii="Times New Roman" w:hAnsi="Times New Roman" w:cs="Times New Roman"/>
          <w:sz w:val="28"/>
          <w:szCs w:val="28"/>
        </w:rPr>
        <w:t>Использованы для расследования записи, в которых упоминается война. С дневника Беспалова Д.П. приведено</w:t>
      </w:r>
      <w:r w:rsidR="00CD1BA9" w:rsidRPr="00D629CF">
        <w:rPr>
          <w:rFonts w:ascii="Times New Roman" w:hAnsi="Times New Roman" w:cs="Times New Roman"/>
          <w:sz w:val="28"/>
          <w:szCs w:val="28"/>
        </w:rPr>
        <w:t xml:space="preserve"> девять фрагментов, с автобиографии три</w:t>
      </w:r>
      <w:r w:rsidRPr="00D629CF">
        <w:rPr>
          <w:rFonts w:ascii="Times New Roman" w:hAnsi="Times New Roman" w:cs="Times New Roman"/>
          <w:sz w:val="28"/>
          <w:szCs w:val="28"/>
        </w:rPr>
        <w:t xml:space="preserve"> длинных фрагмента. </w:t>
      </w:r>
      <w:r w:rsidR="00CD2D4E" w:rsidRPr="00D62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BA9" w:rsidRPr="00D629CF" w:rsidRDefault="00CD1BA9" w:rsidP="00F20A0E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приведено шесть фрагментов авторских статей с центральных военных газет: «Красная звезда» и «Правда». </w:t>
      </w:r>
    </w:p>
    <w:p w:rsidR="00CD1BA9" w:rsidRDefault="00CD1BA9" w:rsidP="00D629CF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данной рабо</w:t>
      </w:r>
      <w:r w:rsidR="008817E3">
        <w:rPr>
          <w:rFonts w:ascii="Times New Roman" w:hAnsi="Times New Roman" w:cs="Times New Roman"/>
          <w:sz w:val="28"/>
          <w:szCs w:val="28"/>
        </w:rPr>
        <w:t xml:space="preserve">ты является доказать или </w:t>
      </w:r>
      <w:proofErr w:type="spellStart"/>
      <w:r w:rsidR="008817E3">
        <w:rPr>
          <w:rFonts w:ascii="Times New Roman" w:hAnsi="Times New Roman" w:cs="Times New Roman"/>
          <w:sz w:val="28"/>
          <w:szCs w:val="28"/>
        </w:rPr>
        <w:t>оповерг</w:t>
      </w:r>
      <w:r>
        <w:rPr>
          <w:rFonts w:ascii="Times New Roman" w:hAnsi="Times New Roman" w:cs="Times New Roman"/>
          <w:sz w:val="28"/>
          <w:szCs w:val="28"/>
        </w:rPr>
        <w:t>нуть</w:t>
      </w:r>
      <w:proofErr w:type="spellEnd"/>
      <w:r w:rsidR="008817E3" w:rsidRPr="00881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степень влияния военной пропаганды в памяти людей. В работе было сосредоточено внимание на номинации врага в газетах и употребление  этих номинации в автобиографическом тексте. </w:t>
      </w:r>
      <w:r w:rsidR="00C27A1B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F20A0E" w:rsidRDefault="00F20A0E" w:rsidP="00F20A0E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исследования, заключается в компаративном рассмотрении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автобиографческих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газетных текстов, с помощью научной </w:t>
      </w:r>
      <w:r>
        <w:rPr>
          <w:rFonts w:ascii="Times New Roman" w:hAnsi="Times New Roman" w:cs="Times New Roman"/>
          <w:sz w:val="28"/>
          <w:szCs w:val="28"/>
        </w:rPr>
        <w:lastRenderedPageBreak/>
        <w:t>литературы, посвященной автобиографической</w:t>
      </w:r>
      <w:r w:rsidRPr="00F20A0E">
        <w:rPr>
          <w:rFonts w:ascii="Times New Roman" w:hAnsi="Times New Roman" w:cs="Times New Roman"/>
          <w:sz w:val="28"/>
          <w:szCs w:val="28"/>
        </w:rPr>
        <w:t xml:space="preserve"> памяти и исследованиям в области советской пропаганды.</w:t>
      </w:r>
    </w:p>
    <w:p w:rsidR="00F20A0E" w:rsidRPr="00F20A0E" w:rsidRDefault="00F20A0E" w:rsidP="00F20A0E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Диссертация </w:t>
      </w:r>
      <w:r w:rsidR="00C27A1B">
        <w:rPr>
          <w:rFonts w:ascii="Times New Roman" w:hAnsi="Times New Roman" w:cs="Times New Roman"/>
          <w:sz w:val="28"/>
          <w:szCs w:val="28"/>
        </w:rPr>
        <w:t>распределена из трех</w:t>
      </w:r>
      <w:r>
        <w:rPr>
          <w:rFonts w:ascii="Times New Roman" w:hAnsi="Times New Roman" w:cs="Times New Roman"/>
          <w:sz w:val="28"/>
          <w:szCs w:val="28"/>
        </w:rPr>
        <w:t xml:space="preserve"> глав и заключения. </w:t>
      </w:r>
      <w:r w:rsidR="00C27A1B">
        <w:rPr>
          <w:rFonts w:ascii="Times New Roman" w:hAnsi="Times New Roman" w:cs="Times New Roman"/>
          <w:sz w:val="28"/>
          <w:szCs w:val="28"/>
        </w:rPr>
        <w:t xml:space="preserve">В первой главе приводится определение предмета и объекта исследования, выделяются основные термины, о которые опирается работа. </w:t>
      </w:r>
      <w:proofErr w:type="gramStart"/>
      <w:r w:rsidR="00C27A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27A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7A1B">
        <w:rPr>
          <w:rFonts w:ascii="Times New Roman" w:hAnsi="Times New Roman" w:cs="Times New Roman"/>
          <w:sz w:val="28"/>
          <w:szCs w:val="28"/>
        </w:rPr>
        <w:t>третей</w:t>
      </w:r>
      <w:proofErr w:type="gramEnd"/>
      <w:r w:rsidR="00C27A1B">
        <w:rPr>
          <w:rFonts w:ascii="Times New Roman" w:hAnsi="Times New Roman" w:cs="Times New Roman"/>
          <w:sz w:val="28"/>
          <w:szCs w:val="28"/>
        </w:rPr>
        <w:t xml:space="preserve"> главе находятся анализы дневника, биографии и газетных статей.</w:t>
      </w:r>
    </w:p>
    <w:p w:rsidR="00CD1BA9" w:rsidRDefault="00CD1BA9" w:rsidP="00D629CF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исследования показал, что в воспоминаниях </w:t>
      </w:r>
      <w:r w:rsidR="008576BD">
        <w:rPr>
          <w:rFonts w:ascii="Times New Roman" w:hAnsi="Times New Roman" w:cs="Times New Roman"/>
          <w:sz w:val="28"/>
          <w:szCs w:val="28"/>
        </w:rPr>
        <w:t>бывших военных, которые сохранены в автобиографическом тексте, не употребляются прозвища, или оскорбительные наименования немцев, какие использовались авторами статей в военных газетах.</w:t>
      </w:r>
      <w:r w:rsidR="00D62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D3C" w:rsidRDefault="00AD2D3C" w:rsidP="00D629CF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AD2D3C" w:rsidRDefault="00AD2D3C" w:rsidP="00D629CF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AD2D3C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  <w:r w:rsidRPr="00AD2D3C">
        <w:rPr>
          <w:rFonts w:ascii="Times New Roman" w:hAnsi="Times New Roman" w:cs="Times New Roman"/>
          <w:sz w:val="28"/>
          <w:szCs w:val="28"/>
        </w:rPr>
        <w:t xml:space="preserve"> доц., к.ф.н. Веселова Инна Сергеевна</w:t>
      </w:r>
    </w:p>
    <w:p w:rsidR="00D629CF" w:rsidRDefault="00D629CF" w:rsidP="008576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9CF" w:rsidRPr="00AD2D3C" w:rsidRDefault="00D629CF" w:rsidP="008576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D3C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D629CF" w:rsidRPr="00D629CF" w:rsidRDefault="00D629CF" w:rsidP="00D629CF">
      <w:pPr>
        <w:spacing w:line="360" w:lineRule="auto"/>
        <w:ind w:left="113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9CF">
        <w:rPr>
          <w:rFonts w:ascii="Times New Roman" w:hAnsi="Times New Roman" w:cs="Times New Roman"/>
          <w:color w:val="000000"/>
          <w:sz w:val="28"/>
          <w:szCs w:val="28"/>
        </w:rPr>
        <w:t>Александров С.В.: Автобиография// Свободный музей биографии</w:t>
      </w:r>
    </w:p>
    <w:p w:rsidR="00D629CF" w:rsidRPr="00D629CF" w:rsidRDefault="00D629CF" w:rsidP="00D629CF">
      <w:pPr>
        <w:spacing w:line="360" w:lineRule="auto"/>
        <w:ind w:left="113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9CF">
        <w:rPr>
          <w:rFonts w:ascii="Times New Roman" w:hAnsi="Times New Roman" w:cs="Times New Roman"/>
          <w:color w:val="000000"/>
          <w:sz w:val="28"/>
          <w:szCs w:val="28"/>
        </w:rPr>
        <w:t>Беспалов Д.М.</w:t>
      </w:r>
      <w:proofErr w:type="gramStart"/>
      <w:r w:rsidRPr="00D629CF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629CF">
        <w:rPr>
          <w:rFonts w:ascii="Times New Roman" w:hAnsi="Times New Roman" w:cs="Times New Roman"/>
          <w:color w:val="000000"/>
          <w:sz w:val="28"/>
          <w:szCs w:val="28"/>
        </w:rPr>
        <w:t>Дневник// Свободного музея биографии</w:t>
      </w:r>
    </w:p>
    <w:p w:rsidR="00D629CF" w:rsidRPr="00D629CF" w:rsidRDefault="00D629CF" w:rsidP="00D629CF">
      <w:pPr>
        <w:spacing w:line="360" w:lineRule="auto"/>
        <w:ind w:left="113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9CF">
        <w:rPr>
          <w:rFonts w:ascii="Times New Roman" w:hAnsi="Times New Roman" w:cs="Times New Roman"/>
          <w:iCs/>
          <w:color w:val="000000"/>
          <w:sz w:val="28"/>
          <w:szCs w:val="28"/>
        </w:rPr>
        <w:t>Газеты военных лет:</w:t>
      </w:r>
      <w:r w:rsidRPr="00D629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629CF" w:rsidRPr="00D629CF" w:rsidRDefault="00D629CF" w:rsidP="00D629CF">
      <w:pPr>
        <w:spacing w:line="360" w:lineRule="auto"/>
        <w:ind w:left="113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9C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Эренбург И.Г</w:t>
      </w:r>
      <w:r w:rsidRPr="00D629CF">
        <w:rPr>
          <w:rFonts w:ascii="Times New Roman" w:hAnsi="Times New Roman" w:cs="Times New Roman"/>
          <w:color w:val="000000"/>
          <w:sz w:val="28"/>
          <w:szCs w:val="28"/>
        </w:rPr>
        <w:t xml:space="preserve">., Париж//Красная Звезда. Гл. ред. </w:t>
      </w:r>
      <w:proofErr w:type="spellStart"/>
      <w:r w:rsidRPr="00D629CF">
        <w:rPr>
          <w:rFonts w:ascii="Times New Roman" w:hAnsi="Times New Roman" w:cs="Times New Roman"/>
          <w:color w:val="000000"/>
          <w:sz w:val="28"/>
          <w:szCs w:val="28"/>
        </w:rPr>
        <w:t>Ортенберг</w:t>
      </w:r>
      <w:proofErr w:type="spellEnd"/>
      <w:r w:rsidRPr="00D629CF">
        <w:rPr>
          <w:rFonts w:ascii="Times New Roman" w:hAnsi="Times New Roman" w:cs="Times New Roman"/>
          <w:color w:val="000000"/>
          <w:sz w:val="28"/>
          <w:szCs w:val="28"/>
        </w:rPr>
        <w:t xml:space="preserve"> Д.И. 1943., с.4,№ 138</w:t>
      </w:r>
    </w:p>
    <w:p w:rsidR="00D629CF" w:rsidRPr="00D629CF" w:rsidRDefault="00D629CF" w:rsidP="00D629CF">
      <w:pPr>
        <w:spacing w:line="360" w:lineRule="auto"/>
        <w:ind w:left="113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9CF">
        <w:rPr>
          <w:rFonts w:ascii="Times New Roman" w:hAnsi="Times New Roman" w:cs="Times New Roman"/>
          <w:color w:val="000000"/>
          <w:sz w:val="28"/>
          <w:szCs w:val="28"/>
        </w:rPr>
        <w:t>Эренбург И.Г. Сталинские мракобесы//Красная Звезда, 1941., с. 3, № 151 (4906)</w:t>
      </w:r>
    </w:p>
    <w:p w:rsidR="00D629CF" w:rsidRPr="00D629CF" w:rsidRDefault="00D629CF" w:rsidP="00D629CF">
      <w:pPr>
        <w:spacing w:line="360" w:lineRule="auto"/>
        <w:ind w:left="113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9C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Эренбург И.Г</w:t>
      </w:r>
      <w:r w:rsidRPr="00D629CF">
        <w:rPr>
          <w:rFonts w:ascii="Times New Roman" w:hAnsi="Times New Roman" w:cs="Times New Roman"/>
          <w:color w:val="000000"/>
          <w:sz w:val="28"/>
          <w:szCs w:val="28"/>
        </w:rPr>
        <w:t>. Роль писателя</w:t>
      </w:r>
      <w:proofErr w:type="gramStart"/>
      <w:r w:rsidRPr="00D629CF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D629CF">
        <w:rPr>
          <w:rFonts w:ascii="Times New Roman" w:hAnsi="Times New Roman" w:cs="Times New Roman"/>
          <w:color w:val="000000"/>
          <w:sz w:val="28"/>
          <w:szCs w:val="28"/>
        </w:rPr>
        <w:t xml:space="preserve">Красная звезда. 1943. Доступ в интернете: </w:t>
      </w:r>
      <w:hyperlink r:id="rId5" w:history="1">
        <w:r w:rsidRPr="00D629CF">
          <w:rPr>
            <w:rStyle w:val="a4"/>
            <w:rFonts w:ascii="Times New Roman" w:hAnsi="Times New Roman" w:cs="Times New Roman"/>
            <w:sz w:val="28"/>
            <w:szCs w:val="28"/>
          </w:rPr>
          <w:t>http://militera.lib.ru/prose/russian/erenburg_ig3/141.html</w:t>
        </w:r>
      </w:hyperlink>
    </w:p>
    <w:p w:rsidR="00D629CF" w:rsidRPr="00D629CF" w:rsidRDefault="00D629CF" w:rsidP="00D629CF">
      <w:pPr>
        <w:spacing w:line="360" w:lineRule="auto"/>
        <w:ind w:left="113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9CF">
        <w:rPr>
          <w:rFonts w:ascii="Times New Roman" w:hAnsi="Times New Roman" w:cs="Times New Roman"/>
          <w:color w:val="000000"/>
          <w:sz w:val="28"/>
          <w:szCs w:val="28"/>
        </w:rPr>
        <w:t>Эренбург И.Г. Сталинские мракобесы//Красная Звезда, 1941., с. 3, № 151 (4906)</w:t>
      </w:r>
    </w:p>
    <w:p w:rsidR="00D629CF" w:rsidRPr="00D629CF" w:rsidRDefault="00D629CF" w:rsidP="00D629CF">
      <w:pPr>
        <w:spacing w:line="360" w:lineRule="auto"/>
        <w:ind w:left="113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9CF">
        <w:rPr>
          <w:rFonts w:ascii="Times New Roman" w:hAnsi="Times New Roman" w:cs="Times New Roman"/>
          <w:color w:val="000000"/>
          <w:sz w:val="28"/>
          <w:szCs w:val="28"/>
        </w:rPr>
        <w:t>Правда, 2. Мая 1946. № 104. С. 1</w:t>
      </w:r>
    </w:p>
    <w:p w:rsidR="00D629CF" w:rsidRPr="00D629CF" w:rsidRDefault="00D629CF" w:rsidP="00D629CF">
      <w:pPr>
        <w:spacing w:line="360" w:lineRule="auto"/>
        <w:ind w:left="113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9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Письма на фронт// Красная звезда 5. Января 1943 г. № 3. С. 1</w:t>
      </w:r>
    </w:p>
    <w:p w:rsidR="00D629CF" w:rsidRPr="00D629CF" w:rsidRDefault="00D629CF" w:rsidP="00D629CF">
      <w:pPr>
        <w:spacing w:line="360" w:lineRule="auto"/>
        <w:ind w:left="113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9CF">
        <w:rPr>
          <w:rFonts w:ascii="Times New Roman" w:hAnsi="Times New Roman" w:cs="Times New Roman"/>
          <w:color w:val="000000"/>
          <w:sz w:val="28"/>
          <w:szCs w:val="28"/>
        </w:rPr>
        <w:t>Из первых уст. Великая Отечественная война гла</w:t>
      </w:r>
      <w:r>
        <w:rPr>
          <w:rFonts w:ascii="Times New Roman" w:hAnsi="Times New Roman" w:cs="Times New Roman"/>
          <w:color w:val="000000"/>
          <w:sz w:val="28"/>
          <w:szCs w:val="28"/>
        </w:rPr>
        <w:t>зами очевидцев. М., 2010.</w:t>
      </w:r>
    </w:p>
    <w:p w:rsidR="00D629CF" w:rsidRPr="00D629CF" w:rsidRDefault="00D629CF" w:rsidP="00D629CF">
      <w:pPr>
        <w:spacing w:line="360" w:lineRule="auto"/>
        <w:ind w:left="113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9C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Молотов В.М.</w:t>
      </w:r>
      <w:r w:rsidRPr="00D629CF">
        <w:rPr>
          <w:rFonts w:ascii="Times New Roman" w:hAnsi="Times New Roman" w:cs="Times New Roman"/>
          <w:color w:val="000000"/>
          <w:sz w:val="28"/>
          <w:szCs w:val="28"/>
        </w:rPr>
        <w:t xml:space="preserve"> Красная звезда 24. Июня 1941. № 146 (4901</w:t>
      </w:r>
      <w:proofErr w:type="gramStart"/>
      <w:r w:rsidRPr="00D629CF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D629CF" w:rsidRPr="00D629CF" w:rsidRDefault="00D629CF" w:rsidP="00D629CF">
      <w:pPr>
        <w:spacing w:line="360" w:lineRule="auto"/>
        <w:ind w:left="113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9C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Попов В.</w:t>
      </w:r>
      <w:r w:rsidRPr="00D629CF">
        <w:rPr>
          <w:rFonts w:ascii="Times New Roman" w:hAnsi="Times New Roman" w:cs="Times New Roman"/>
          <w:color w:val="000000"/>
          <w:sz w:val="28"/>
          <w:szCs w:val="28"/>
        </w:rPr>
        <w:t xml:space="preserve"> Илья Эренбург: хроника жизни и творчества (в документах, письмах, высказываниях и сообщениях прессы, свидетельствах современников). СПб</w:t>
      </w:r>
      <w:proofErr w:type="gramStart"/>
      <w:r w:rsidRPr="00D629CF">
        <w:rPr>
          <w:rFonts w:ascii="Times New Roman" w:hAnsi="Times New Roman" w:cs="Times New Roman"/>
          <w:color w:val="000000"/>
          <w:sz w:val="28"/>
          <w:szCs w:val="28"/>
        </w:rPr>
        <w:t>., </w:t>
      </w:r>
      <w:proofErr w:type="gramEnd"/>
      <w:r w:rsidRPr="00D629CF">
        <w:rPr>
          <w:rFonts w:ascii="Times New Roman" w:hAnsi="Times New Roman" w:cs="Times New Roman"/>
          <w:color w:val="000000"/>
          <w:sz w:val="28"/>
          <w:szCs w:val="28"/>
        </w:rPr>
        <w:t>1993.</w:t>
      </w:r>
    </w:p>
    <w:p w:rsidR="00D629CF" w:rsidRPr="00D629CF" w:rsidRDefault="00D629CF" w:rsidP="00D629CF">
      <w:pPr>
        <w:spacing w:line="360" w:lineRule="auto"/>
        <w:ind w:left="113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9CF">
        <w:rPr>
          <w:rFonts w:ascii="Times New Roman" w:hAnsi="Times New Roman" w:cs="Times New Roman"/>
          <w:color w:val="000000"/>
          <w:sz w:val="28"/>
          <w:szCs w:val="28"/>
        </w:rPr>
        <w:t>Пропаганда и агитация//Все силы – на разгром лютого врага</w:t>
      </w:r>
      <w:proofErr w:type="gramStart"/>
      <w:r w:rsidRPr="00D629CF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D629CF">
        <w:rPr>
          <w:rFonts w:ascii="Times New Roman" w:hAnsi="Times New Roman" w:cs="Times New Roman"/>
          <w:color w:val="000000"/>
          <w:sz w:val="28"/>
          <w:szCs w:val="28"/>
        </w:rPr>
        <w:t>1941., С.3., № 17 – 18</w:t>
      </w:r>
    </w:p>
    <w:p w:rsidR="00D629CF" w:rsidRPr="00D629CF" w:rsidRDefault="00D629CF" w:rsidP="00D629CF">
      <w:pPr>
        <w:spacing w:line="360" w:lineRule="auto"/>
        <w:ind w:left="113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9C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Толстой А.Н.</w:t>
      </w:r>
      <w:r w:rsidRPr="00D629CF">
        <w:rPr>
          <w:rFonts w:ascii="Times New Roman" w:hAnsi="Times New Roman" w:cs="Times New Roman"/>
          <w:color w:val="000000"/>
          <w:sz w:val="28"/>
          <w:szCs w:val="28"/>
        </w:rPr>
        <w:t xml:space="preserve"> Родина // Публицистика Великой Отечественной войны и первых послевоенных лет. М., 1985. С. 20</w:t>
      </w:r>
    </w:p>
    <w:p w:rsidR="00D629CF" w:rsidRPr="00D629CF" w:rsidRDefault="00D629CF" w:rsidP="00D629CF">
      <w:pPr>
        <w:spacing w:line="360" w:lineRule="auto"/>
        <w:ind w:left="113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9C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Симонов К.М.</w:t>
      </w:r>
      <w:r w:rsidRPr="00D629CF">
        <w:rPr>
          <w:rFonts w:ascii="Times New Roman" w:hAnsi="Times New Roman" w:cs="Times New Roman"/>
          <w:color w:val="000000"/>
          <w:sz w:val="28"/>
          <w:szCs w:val="28"/>
        </w:rPr>
        <w:t xml:space="preserve"> Дни и ночи: двадцать лет без войны. М., 2005. 272 с.</w:t>
      </w:r>
    </w:p>
    <w:p w:rsidR="00D629CF" w:rsidRPr="00D629CF" w:rsidRDefault="00D629CF" w:rsidP="00D629CF">
      <w:pPr>
        <w:spacing w:line="360" w:lineRule="auto"/>
        <w:ind w:left="113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9C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Симонов К.М.</w:t>
      </w:r>
      <w:r w:rsidRPr="00D629CF">
        <w:rPr>
          <w:rFonts w:ascii="Times New Roman" w:hAnsi="Times New Roman" w:cs="Times New Roman"/>
          <w:color w:val="000000"/>
          <w:sz w:val="28"/>
          <w:szCs w:val="28"/>
        </w:rPr>
        <w:t xml:space="preserve"> Сто суток войны. Смоленск, 1999. </w:t>
      </w:r>
      <w:r w:rsidRPr="00D629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580 </w:t>
      </w:r>
      <w:proofErr w:type="gramStart"/>
      <w:r w:rsidRPr="00D629CF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Pr="00D629C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629CF" w:rsidRPr="00D629CF" w:rsidRDefault="00D629CF" w:rsidP="00D629CF">
      <w:pPr>
        <w:spacing w:line="360" w:lineRule="auto"/>
        <w:ind w:left="113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9C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Эренбург И.Г.</w:t>
      </w:r>
      <w:r w:rsidRPr="00D629CF">
        <w:rPr>
          <w:rFonts w:ascii="Times New Roman" w:hAnsi="Times New Roman" w:cs="Times New Roman"/>
          <w:color w:val="000000"/>
          <w:sz w:val="28"/>
          <w:szCs w:val="28"/>
        </w:rPr>
        <w:t xml:space="preserve"> Летопись мужества: публицистика статьи военных лет. М., 1983. </w:t>
      </w:r>
    </w:p>
    <w:p w:rsidR="00D629CF" w:rsidRPr="00D629CF" w:rsidRDefault="00D629CF" w:rsidP="00D629CF">
      <w:pPr>
        <w:spacing w:line="360" w:lineRule="auto"/>
        <w:ind w:left="113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9CF">
        <w:rPr>
          <w:rFonts w:ascii="Times New Roman" w:hAnsi="Times New Roman" w:cs="Times New Roman"/>
          <w:color w:val="000000"/>
          <w:sz w:val="28"/>
          <w:szCs w:val="28"/>
        </w:rPr>
        <w:t>Электронные источники:</w:t>
      </w:r>
    </w:p>
    <w:p w:rsidR="00D629CF" w:rsidRPr="00D629CF" w:rsidRDefault="0076099A" w:rsidP="00D629CF">
      <w:pPr>
        <w:spacing w:line="360" w:lineRule="auto"/>
        <w:ind w:left="113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6" w:history="1">
        <w:r w:rsidR="00D629CF" w:rsidRPr="00D629C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http://pobeda.mosreg.ru/veteran</w:t>
        </w:r>
      </w:hyperlink>
    </w:p>
    <w:p w:rsidR="00D629CF" w:rsidRPr="00D629CF" w:rsidRDefault="00D629CF" w:rsidP="00D629CF">
      <w:pPr>
        <w:spacing w:line="360" w:lineRule="auto"/>
        <w:ind w:left="113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9CF">
        <w:rPr>
          <w:rFonts w:ascii="Times New Roman" w:hAnsi="Times New Roman" w:cs="Times New Roman"/>
          <w:color w:val="000000"/>
          <w:sz w:val="28"/>
          <w:szCs w:val="28"/>
        </w:rPr>
        <w:t>Автобиографические рассказы солдат и ветеранов войны // http://www.iremember.ru.</w:t>
      </w:r>
    </w:p>
    <w:p w:rsidR="00D629CF" w:rsidRPr="00D629CF" w:rsidRDefault="0076099A" w:rsidP="00D629CF">
      <w:pPr>
        <w:spacing w:line="360" w:lineRule="auto"/>
        <w:ind w:left="113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="00D629CF" w:rsidRPr="00D629C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http://www.iremember.ru/pulemetchiki/stepanov-nikolay-kuzmich.html</w:t>
        </w:r>
      </w:hyperlink>
    </w:p>
    <w:p w:rsidR="00D629CF" w:rsidRPr="00FA53E1" w:rsidRDefault="00D629CF" w:rsidP="008576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29CF" w:rsidRPr="00FA53E1" w:rsidSect="00B35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7135"/>
    <w:multiLevelType w:val="hybridMultilevel"/>
    <w:tmpl w:val="9668B4B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compat/>
  <w:rsids>
    <w:rsidRoot w:val="00CD2D4E"/>
    <w:rsid w:val="001F0B9C"/>
    <w:rsid w:val="00210F90"/>
    <w:rsid w:val="0076099A"/>
    <w:rsid w:val="008576BD"/>
    <w:rsid w:val="008817E3"/>
    <w:rsid w:val="00AD2D3C"/>
    <w:rsid w:val="00B35F03"/>
    <w:rsid w:val="00C27A1B"/>
    <w:rsid w:val="00CD1BA9"/>
    <w:rsid w:val="00CD2D4E"/>
    <w:rsid w:val="00D629CF"/>
    <w:rsid w:val="00F20A0E"/>
    <w:rsid w:val="00FA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0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3E1"/>
    <w:pPr>
      <w:ind w:left="720"/>
      <w:contextualSpacing/>
    </w:pPr>
  </w:style>
  <w:style w:type="character" w:styleId="a4">
    <w:name w:val="Hyperlink"/>
    <w:basedOn w:val="a0"/>
    <w:uiPriority w:val="99"/>
    <w:rsid w:val="00D629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emember.ru/pulemetchiki/stepanov-nikolay-kuzmi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beda.mosreg.ru/veteran/" TargetMode="External"/><Relationship Id="rId5" Type="http://schemas.openxmlformats.org/officeDocument/2006/relationships/hyperlink" Target="http://militera.lib.ru/prose/russian/erenburg_ig3/14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2011-06-02T18:30:00Z</dcterms:created>
  <dcterms:modified xsi:type="dcterms:W3CDTF">2011-06-05T19:21:00Z</dcterms:modified>
</cp:coreProperties>
</file>